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FC570" w14:textId="77777777" w:rsidR="00704A1E" w:rsidRDefault="00704A1E" w:rsidP="00704A1E">
      <w:pPr>
        <w:spacing w:after="0" w:line="276" w:lineRule="auto"/>
        <w:jc w:val="both"/>
        <w:rPr>
          <w:sz w:val="28"/>
          <w:szCs w:val="28"/>
        </w:rPr>
      </w:pPr>
    </w:p>
    <w:p w14:paraId="3EAF8EF5" w14:textId="7EFFD723" w:rsidR="009524F1" w:rsidRPr="00704A1E" w:rsidRDefault="00704A1E" w:rsidP="00704A1E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La</w:t>
      </w:r>
      <w:r w:rsidRPr="00704A1E">
        <w:rPr>
          <w:sz w:val="28"/>
          <w:szCs w:val="28"/>
        </w:rPr>
        <w:t xml:space="preserve"> Oficialía Mayor del Gobierno de la Ciudad de México publicó en la Gaceta Oficial de la Ciudad de México el 21 de abril de 2016, los Lineamientos de Monitoreo y Evaluación de la Gestión Gubernamental de la Administración Pública de la Ciudad de México</w:t>
      </w:r>
      <w:r w:rsidR="00DE3C45">
        <w:rPr>
          <w:sz w:val="28"/>
          <w:szCs w:val="28"/>
        </w:rPr>
        <w:t xml:space="preserve"> en donde </w:t>
      </w:r>
      <w:r w:rsidRPr="00704A1E">
        <w:rPr>
          <w:sz w:val="28"/>
          <w:szCs w:val="28"/>
        </w:rPr>
        <w:t xml:space="preserve"> establece que a partir de la entrada en vigor de los presentes Lineamientos, queda deshabilitado y fuera de operación la plataforma de uso y atención del Sistema del Programa Monitoreo y Evaluación del Desempeño Gubernamental (SIPROMOEVA) </w:t>
      </w:r>
    </w:p>
    <w:sectPr w:rsidR="009524F1" w:rsidRPr="00704A1E" w:rsidSect="00A5486F">
      <w:headerReference w:type="default" r:id="rId7"/>
      <w:footerReference w:type="default" r:id="rId8"/>
      <w:pgSz w:w="12240" w:h="15840" w:code="1"/>
      <w:pgMar w:top="295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E342A" w14:textId="77777777" w:rsidR="004E532F" w:rsidRDefault="004E532F" w:rsidP="00D05A54">
      <w:pPr>
        <w:spacing w:after="0" w:line="240" w:lineRule="auto"/>
      </w:pPr>
      <w:r>
        <w:separator/>
      </w:r>
    </w:p>
  </w:endnote>
  <w:endnote w:type="continuationSeparator" w:id="0">
    <w:p w14:paraId="6340CC54" w14:textId="77777777" w:rsidR="004E532F" w:rsidRDefault="004E532F" w:rsidP="00D0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ambria Math"/>
    <w:charset w:val="00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DC817" w14:textId="77777777" w:rsidR="00D05A54" w:rsidRDefault="00A5486F">
    <w:pPr>
      <w:pStyle w:val="Piedepgina"/>
    </w:pPr>
    <w:r w:rsidRPr="00D05A54"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7E8586DD" wp14:editId="6393BF26">
              <wp:simplePos x="0" y="0"/>
              <wp:positionH relativeFrom="margin">
                <wp:posOffset>-451312</wp:posOffset>
              </wp:positionH>
              <wp:positionV relativeFrom="paragraph">
                <wp:posOffset>-122555</wp:posOffset>
              </wp:positionV>
              <wp:extent cx="3000375" cy="520700"/>
              <wp:effectExtent l="0" t="0" r="9525" b="0"/>
              <wp:wrapNone/>
              <wp:docPr id="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52070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255AB5" w14:textId="77777777" w:rsidR="00D05A54" w:rsidRDefault="00D05A54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Calle Canario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="00180C42" w:rsidRPr="007B5C02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S/N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esq. Calle 10, colonia Tolteca</w:t>
                          </w:r>
                          <w:r w:rsidR="00A501C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</w:p>
                        <w:p w14:paraId="5E159EDB" w14:textId="77777777" w:rsidR="00D05A54" w:rsidRPr="00195ADD" w:rsidRDefault="00D05A54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Alcaldía Álvaro Obregón C.P. 01150, Ciudad de México</w:t>
                          </w:r>
                        </w:p>
                        <w:p w14:paraId="7E7C0DDF" w14:textId="77777777" w:rsidR="00D05A54" w:rsidRPr="00FF7B09" w:rsidRDefault="00180C42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eléfono:</w:t>
                          </w:r>
                          <w:r w:rsidR="00D05A54"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="00D05A54"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55 5276 6700</w:t>
                          </w:r>
                          <w:r w:rsidR="00D05A54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 /  </w:t>
                          </w:r>
                          <w:r w:rsidR="00D05A54"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oficina.alcaldia@aao.cdmx.gob.mx</w:t>
                          </w:r>
                        </w:p>
                        <w:p w14:paraId="782D2DCD" w14:textId="77777777" w:rsidR="00D05A54" w:rsidRDefault="00D05A54" w:rsidP="00D05A54">
                          <w:pPr>
                            <w:jc w:val="both"/>
                          </w:pPr>
                        </w:p>
                        <w:p w14:paraId="7843132C" w14:textId="77777777" w:rsidR="00D05A54" w:rsidRDefault="00D05A54" w:rsidP="00D05A54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8586D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-35.55pt;margin-top:-9.65pt;width:236.25pt;height:41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" fillcolor="white [3201]" stroked="f" strokeweight=".5pt">
              <v:textbox inset="0,0,0,0">
                <w:txbxContent>
                  <w:p w14:paraId="32255AB5" w14:textId="77777777" w:rsidR="00D05A54" w:rsidRDefault="00D05A54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Calle Canario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="00180C42" w:rsidRPr="007B5C02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S/N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esq. Calle 10, colonia Tolteca</w:t>
                    </w:r>
                    <w:r w:rsidR="00A501C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</w:p>
                  <w:p w14:paraId="5E159EDB" w14:textId="77777777" w:rsidR="00D05A54" w:rsidRPr="00195ADD" w:rsidRDefault="00D05A54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hAnsi="Arial" w:cs="Arial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Alcaldía Álvaro Obregón C.P. 01150, Ciudad de México</w:t>
                    </w:r>
                  </w:p>
                  <w:p w14:paraId="7E7C0DDF" w14:textId="77777777" w:rsidR="00D05A54" w:rsidRPr="00FF7B09" w:rsidRDefault="00180C42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T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eléfono:</w:t>
                    </w:r>
                    <w:r w:rsidR="00D05A54"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="00D05A54"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55 5276 </w:t>
                    </w:r>
                    <w:proofErr w:type="gramStart"/>
                    <w:r w:rsidR="00D05A54"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6700</w:t>
                    </w:r>
                    <w:r w:rsidR="00D05A54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 /</w:t>
                    </w:r>
                    <w:proofErr w:type="gramEnd"/>
                    <w:r w:rsidR="00D05A54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 </w:t>
                    </w:r>
                    <w:r w:rsidR="00D05A54"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oficina.alcaldia@aao.cdmx.gob.mx</w:t>
                    </w:r>
                  </w:p>
                  <w:p w14:paraId="782D2DCD" w14:textId="77777777" w:rsidR="00D05A54" w:rsidRDefault="00D05A54" w:rsidP="00D05A54">
                    <w:pPr>
                      <w:jc w:val="both"/>
                    </w:pPr>
                  </w:p>
                  <w:p w14:paraId="7843132C" w14:textId="77777777" w:rsidR="00D05A54" w:rsidRDefault="00D05A54" w:rsidP="00D05A54">
                    <w:pPr>
                      <w:jc w:val="both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05A54">
      <w:rPr>
        <w:noProof/>
      </w:rPr>
      <w:drawing>
        <wp:anchor distT="114300" distB="114300" distL="114300" distR="114300" simplePos="0" relativeHeight="251650048" behindDoc="0" locked="0" layoutInCell="1" allowOverlap="1" wp14:anchorId="3619002E" wp14:editId="7828A359">
          <wp:simplePos x="0" y="0"/>
          <wp:positionH relativeFrom="margin">
            <wp:posOffset>4294967</wp:posOffset>
          </wp:positionH>
          <wp:positionV relativeFrom="paragraph">
            <wp:posOffset>-127000</wp:posOffset>
          </wp:positionV>
          <wp:extent cx="1856105" cy="374650"/>
          <wp:effectExtent l="0" t="0" r="0" b="0"/>
          <wp:wrapSquare wrapText="bothSides" distT="114300" distB="114300" distL="114300" distR="114300"/>
          <wp:docPr id="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105" cy="374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9E4E8" w14:textId="77777777" w:rsidR="004E532F" w:rsidRDefault="004E532F" w:rsidP="00D05A54">
      <w:pPr>
        <w:spacing w:after="0" w:line="240" w:lineRule="auto"/>
      </w:pPr>
      <w:r>
        <w:separator/>
      </w:r>
    </w:p>
  </w:footnote>
  <w:footnote w:type="continuationSeparator" w:id="0">
    <w:p w14:paraId="2817BFA9" w14:textId="77777777" w:rsidR="004E532F" w:rsidRDefault="004E532F" w:rsidP="00D0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E0544" w14:textId="77777777" w:rsidR="00D05A54" w:rsidRDefault="00A5486F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61C8F650" wp14:editId="759E44C9">
              <wp:simplePos x="0" y="0"/>
              <wp:positionH relativeFrom="page">
                <wp:posOffset>5133976</wp:posOffset>
              </wp:positionH>
              <wp:positionV relativeFrom="page">
                <wp:posOffset>1276350</wp:posOffset>
              </wp:positionV>
              <wp:extent cx="2024380" cy="609600"/>
              <wp:effectExtent l="0" t="0" r="13970" b="19050"/>
              <wp:wrapSquare wrapText="bothSides"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2438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A0F87D7" w14:textId="77777777" w:rsidR="00A5486F" w:rsidRPr="00A5486F" w:rsidRDefault="00A5486F" w:rsidP="00A5486F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21"/>
                              <w:szCs w:val="21"/>
                            </w:rPr>
                          </w:pPr>
                          <w:r w:rsidRPr="00A5486F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21"/>
                              <w:szCs w:val="21"/>
                            </w:rPr>
                            <w:t>ALCALDÍA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21"/>
                              <w:szCs w:val="21"/>
                            </w:rPr>
                            <w:t xml:space="preserve"> </w:t>
                          </w:r>
                          <w:r w:rsidRPr="00A5486F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21"/>
                              <w:szCs w:val="21"/>
                            </w:rPr>
                            <w:t>ÁLVARO OBREGÓN</w:t>
                          </w:r>
                        </w:p>
                        <w:p w14:paraId="00DB42A0" w14:textId="2085EF6F" w:rsidR="00A5486F" w:rsidRPr="00190C51" w:rsidRDefault="00A5486F" w:rsidP="00A5486F">
                          <w:pPr>
                            <w:pStyle w:val="Sinespaciado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C8F650" id="Rectángulo 2" o:spid="_x0000_s1026" style="position:absolute;margin-left:404.25pt;margin-top:100.5pt;width:159.4pt;height:48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" strokecolor="white">
              <v:stroke startarrowwidth="narrow" startarrowlength="short" endarrowwidth="narrow" endarrowlength="short"/>
              <v:path arrowok="t"/>
              <v:textbox inset="0,0,0,0">
                <w:txbxContent>
                  <w:p w14:paraId="4A0F87D7" w14:textId="77777777" w:rsidR="00A5486F" w:rsidRPr="00A5486F" w:rsidRDefault="00A5486F" w:rsidP="00A5486F">
                    <w:pPr>
                      <w:pStyle w:val="Sinespaciado"/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21"/>
                        <w:szCs w:val="21"/>
                      </w:rPr>
                    </w:pPr>
                    <w:r w:rsidRPr="00A5486F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21"/>
                        <w:szCs w:val="21"/>
                      </w:rPr>
                      <w:t>ALCALDÍA</w:t>
                    </w:r>
                    <w:r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21"/>
                        <w:szCs w:val="21"/>
                      </w:rPr>
                      <w:t xml:space="preserve"> </w:t>
                    </w:r>
                    <w:r w:rsidRPr="00A5486F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21"/>
                        <w:szCs w:val="21"/>
                      </w:rPr>
                      <w:t>ÁLVARO OBREGÓN</w:t>
                    </w:r>
                  </w:p>
                  <w:p w14:paraId="00DB42A0" w14:textId="2085EF6F" w:rsidR="00A5486F" w:rsidRPr="00190C51" w:rsidRDefault="00A5486F" w:rsidP="00A5486F">
                    <w:pPr>
                      <w:pStyle w:val="Sinespaciado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474D3F" w:rsidRPr="00474D3F">
      <w:rPr>
        <w:noProof/>
      </w:rPr>
      <w:drawing>
        <wp:anchor distT="0" distB="0" distL="114300" distR="114300" simplePos="0" relativeHeight="251673600" behindDoc="1" locked="0" layoutInCell="1" allowOverlap="1" wp14:anchorId="53C1B82C" wp14:editId="49C35237">
          <wp:simplePos x="0" y="0"/>
          <wp:positionH relativeFrom="column">
            <wp:posOffset>1938433</wp:posOffset>
          </wp:positionH>
          <wp:positionV relativeFrom="paragraph">
            <wp:posOffset>24130</wp:posOffset>
          </wp:positionV>
          <wp:extent cx="2489200" cy="684530"/>
          <wp:effectExtent l="0" t="0" r="6350" b="127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4D3F">
      <w:rPr>
        <w:noProof/>
      </w:rPr>
      <w:drawing>
        <wp:anchor distT="0" distB="0" distL="114300" distR="114300" simplePos="0" relativeHeight="251668480" behindDoc="0" locked="0" layoutInCell="1" allowOverlap="1" wp14:anchorId="6535E6D6" wp14:editId="5FE59E4B">
          <wp:simplePos x="0" y="0"/>
          <wp:positionH relativeFrom="page">
            <wp:posOffset>605790</wp:posOffset>
          </wp:positionH>
          <wp:positionV relativeFrom="page">
            <wp:posOffset>583565</wp:posOffset>
          </wp:positionV>
          <wp:extent cx="1914984" cy="478790"/>
          <wp:effectExtent l="0" t="0" r="952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984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4D3F">
      <w:rPr>
        <w:noProof/>
      </w:rPr>
      <w:drawing>
        <wp:anchor distT="0" distB="0" distL="114300" distR="114300" simplePos="0" relativeHeight="251669504" behindDoc="0" locked="0" layoutInCell="1" allowOverlap="1" wp14:anchorId="06F69B6F" wp14:editId="3DB5B24A">
          <wp:simplePos x="0" y="0"/>
          <wp:positionH relativeFrom="page">
            <wp:posOffset>6057900</wp:posOffset>
          </wp:positionH>
          <wp:positionV relativeFrom="page">
            <wp:posOffset>561340</wp:posOffset>
          </wp:positionV>
          <wp:extent cx="1100989" cy="516255"/>
          <wp:effectExtent l="0" t="0" r="444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989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4"/>
    <w:rsid w:val="00102D89"/>
    <w:rsid w:val="00171EF4"/>
    <w:rsid w:val="00180C42"/>
    <w:rsid w:val="001B4AB0"/>
    <w:rsid w:val="0038143A"/>
    <w:rsid w:val="00381883"/>
    <w:rsid w:val="00474D3F"/>
    <w:rsid w:val="004E532F"/>
    <w:rsid w:val="00596E6A"/>
    <w:rsid w:val="00704A1E"/>
    <w:rsid w:val="007D3B74"/>
    <w:rsid w:val="007D588E"/>
    <w:rsid w:val="007E6B65"/>
    <w:rsid w:val="00804FE4"/>
    <w:rsid w:val="008162EA"/>
    <w:rsid w:val="009524F1"/>
    <w:rsid w:val="009A4169"/>
    <w:rsid w:val="00A05FB8"/>
    <w:rsid w:val="00A501C6"/>
    <w:rsid w:val="00A5486F"/>
    <w:rsid w:val="00AB0C57"/>
    <w:rsid w:val="00B222E4"/>
    <w:rsid w:val="00CE4067"/>
    <w:rsid w:val="00D05A54"/>
    <w:rsid w:val="00D0646E"/>
    <w:rsid w:val="00DC29B1"/>
    <w:rsid w:val="00DE3C45"/>
    <w:rsid w:val="00DE781E"/>
    <w:rsid w:val="00E77D10"/>
    <w:rsid w:val="00E934C9"/>
    <w:rsid w:val="00E97296"/>
    <w:rsid w:val="00F175C1"/>
    <w:rsid w:val="00F23351"/>
    <w:rsid w:val="00F4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5E590"/>
  <w15:chartTrackingRefBased/>
  <w15:docId w15:val="{F8E62636-6022-4D5F-82AC-6D63B505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A54"/>
    <w:pPr>
      <w:spacing w:line="256" w:lineRule="auto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A54"/>
  </w:style>
  <w:style w:type="paragraph" w:styleId="Piedepgina">
    <w:name w:val="footer"/>
    <w:basedOn w:val="Normal"/>
    <w:link w:val="Piedepgina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A54"/>
  </w:style>
  <w:style w:type="paragraph" w:styleId="Sinespaciado">
    <w:name w:val="No Spacing"/>
    <w:uiPriority w:val="1"/>
    <w:qFormat/>
    <w:rsid w:val="00A5486F"/>
    <w:pPr>
      <w:spacing w:after="0" w:line="240" w:lineRule="auto"/>
    </w:pPr>
    <w:rPr>
      <w:rFonts w:ascii="Calibri" w:eastAsia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FFFFFF"/>
          </a:solidFill>
          <a:miter lim="800000"/>
          <a:headEnd type="none" w="sm" len="sm"/>
          <a:tailEnd type="none" w="sm" len="sm"/>
        </a:ln>
      </a:spPr>
      <a:bodyPr rot="0" vert="horz" wrap="square" lIns="91425" tIns="45698" rIns="91425" bIns="45698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4AF21-29B4-4C48-B5DE-6815C9C11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Laura Solares Solache</dc:creator>
  <cp:keywords/>
  <dc:description/>
  <cp:lastModifiedBy>líder  de Intervenciones</cp:lastModifiedBy>
  <cp:revision>2</cp:revision>
  <cp:lastPrinted>2022-01-13T17:45:00Z</cp:lastPrinted>
  <dcterms:created xsi:type="dcterms:W3CDTF">2022-07-29T21:56:00Z</dcterms:created>
  <dcterms:modified xsi:type="dcterms:W3CDTF">2022-07-29T21:56:00Z</dcterms:modified>
</cp:coreProperties>
</file>