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E21A6" w:rsidRDefault="00B013B3" w:rsidP="00B013B3">
      <w:pPr>
        <w:shd w:val="clear" w:color="auto" w:fill="FDFCFC"/>
        <w:spacing w:after="0" w:line="240" w:lineRule="auto"/>
        <w:rPr>
          <w:rFonts w:ascii="Arial" w:eastAsia="Times New Roman" w:hAnsi="Arial" w:cs="Arial"/>
          <w:caps/>
          <w:sz w:val="28"/>
          <w:szCs w:val="28"/>
          <w:lang w:eastAsia="es-MX"/>
        </w:rPr>
      </w:pPr>
      <w:r w:rsidRPr="00BE21A6">
        <w:rPr>
          <w:rFonts w:ascii="Arial" w:eastAsia="Times New Roman" w:hAnsi="Arial" w:cs="Arial"/>
          <w:b/>
          <w:bCs/>
          <w:caps/>
          <w:sz w:val="28"/>
          <w:szCs w:val="28"/>
          <w:lang w:eastAsia="es-MX"/>
        </w:rPr>
        <w:t>J</w:t>
      </w:r>
      <w:r w:rsidR="00CE398A">
        <w:rPr>
          <w:rFonts w:ascii="Arial" w:eastAsia="Times New Roman" w:hAnsi="Arial" w:cs="Arial"/>
          <w:b/>
          <w:bCs/>
          <w:caps/>
          <w:sz w:val="28"/>
          <w:szCs w:val="28"/>
          <w:lang w:eastAsia="es-MX"/>
        </w:rPr>
        <w:t xml:space="preserve">efatura de unidad departamental </w:t>
      </w:r>
      <w:r w:rsidRPr="00BE21A6">
        <w:rPr>
          <w:rFonts w:ascii="Arial" w:eastAsia="Times New Roman" w:hAnsi="Arial" w:cs="Arial"/>
          <w:b/>
          <w:bCs/>
          <w:caps/>
          <w:sz w:val="28"/>
          <w:szCs w:val="28"/>
          <w:lang w:eastAsia="es-MX"/>
        </w:rPr>
        <w:t xml:space="preserve">de Control </w:t>
      </w:r>
    </w:p>
    <w:p w:rsidR="00CE398A" w:rsidRDefault="00CE398A" w:rsidP="00BE21A6">
      <w:pPr>
        <w:spacing w:after="0" w:line="240" w:lineRule="auto"/>
        <w:rPr>
          <w:rFonts w:ascii="Arial" w:eastAsia="Times New Roman" w:hAnsi="Arial" w:cs="Arial"/>
          <w:b/>
          <w:smallCaps/>
          <w:sz w:val="24"/>
          <w:szCs w:val="24"/>
          <w:lang w:eastAsia="es-MX"/>
        </w:rPr>
      </w:pPr>
    </w:p>
    <w:p w:rsidR="00BE21A6" w:rsidRPr="00890C74" w:rsidRDefault="00BE21A6" w:rsidP="00BE21A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E21A6" w:rsidRDefault="00BE21A6" w:rsidP="00043345">
      <w:pPr>
        <w:spacing w:after="0" w:line="240" w:lineRule="auto"/>
        <w:jc w:val="both"/>
        <w:rPr>
          <w:rFonts w:ascii="Arial" w:eastAsia="Times New Roman" w:hAnsi="Arial" w:cs="Arial"/>
          <w:smallCaps/>
          <w:sz w:val="24"/>
          <w:szCs w:val="24"/>
          <w:lang w:eastAsia="es-MX"/>
        </w:rPr>
      </w:pPr>
    </w:p>
    <w:p w:rsidR="00BE21A6" w:rsidRDefault="00BE21A6" w:rsidP="00043345">
      <w:pPr>
        <w:spacing w:after="0" w:line="240" w:lineRule="auto"/>
        <w:jc w:val="both"/>
        <w:rPr>
          <w:rFonts w:ascii="Arial" w:eastAsia="Times New Roman" w:hAnsi="Arial" w:cs="Arial"/>
          <w:smallCaps/>
          <w:sz w:val="24"/>
          <w:szCs w:val="24"/>
          <w:lang w:eastAsia="es-MX"/>
        </w:rPr>
      </w:pPr>
    </w:p>
    <w:p w:rsidR="00BE21A6" w:rsidRDefault="00BE21A6" w:rsidP="00043345">
      <w:pPr>
        <w:spacing w:after="0" w:line="240" w:lineRule="auto"/>
        <w:jc w:val="both"/>
        <w:rPr>
          <w:rFonts w:ascii="Arial" w:eastAsia="Times New Roman" w:hAnsi="Arial" w:cs="Arial"/>
          <w:smallCaps/>
          <w:sz w:val="24"/>
          <w:szCs w:val="24"/>
          <w:lang w:eastAsia="es-MX"/>
        </w:rPr>
      </w:pPr>
    </w:p>
    <w:p w:rsidR="00BE21A6"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E21A6" w:rsidRPr="00A95E1B" w:rsidRDefault="00BE21A6" w:rsidP="00043345">
      <w:pPr>
        <w:spacing w:after="0" w:line="240" w:lineRule="auto"/>
        <w:jc w:val="both"/>
        <w:rPr>
          <w:rFonts w:ascii="Arial" w:eastAsia="Times New Roman" w:hAnsi="Arial" w:cs="Arial"/>
          <w:smallCaps/>
          <w:sz w:val="24"/>
          <w:szCs w:val="24"/>
          <w:lang w:eastAsia="es-MX"/>
        </w:rPr>
      </w:pPr>
      <w:bookmarkStart w:id="0" w:name="_GoBack"/>
      <w:bookmarkEnd w:id="0"/>
      <w:r w:rsidRPr="00A95E1B">
        <w:rPr>
          <w:rFonts w:ascii="Arial" w:eastAsia="Times New Roman" w:hAnsi="Arial" w:cs="Arial"/>
          <w:smallCaps/>
          <w:sz w:val="24"/>
          <w:szCs w:val="24"/>
          <w:lang w:eastAsia="es-MX"/>
        </w:rPr>
        <w:t>IX. Protección Civil;</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Fomento a la Equidad de Género;</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A95E1B" w:rsidRDefault="00BE21A6" w:rsidP="0004334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E21A6" w:rsidRPr="00A95E1B" w:rsidRDefault="00BE21A6" w:rsidP="00043345">
      <w:pPr>
        <w:spacing w:after="0" w:line="240" w:lineRule="auto"/>
        <w:jc w:val="both"/>
        <w:rPr>
          <w:rFonts w:ascii="Arial" w:eastAsia="Times New Roman" w:hAnsi="Arial" w:cs="Arial"/>
          <w:smallCaps/>
          <w:sz w:val="24"/>
          <w:szCs w:val="24"/>
          <w:lang w:eastAsia="es-MX"/>
        </w:rPr>
      </w:pPr>
    </w:p>
    <w:p w:rsidR="00BE21A6" w:rsidRPr="003D52F0" w:rsidRDefault="00BE21A6" w:rsidP="00043345">
      <w:pPr>
        <w:spacing w:after="0" w:line="240" w:lineRule="auto"/>
        <w:jc w:val="both"/>
      </w:pPr>
    </w:p>
    <w:p w:rsidR="00F30734" w:rsidRDefault="00F30734" w:rsidP="00043345">
      <w:pPr>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11" w:rsidRDefault="00AB5011" w:rsidP="00EF0F92">
      <w:pPr>
        <w:spacing w:after="0" w:line="240" w:lineRule="auto"/>
      </w:pPr>
      <w:r>
        <w:separator/>
      </w:r>
    </w:p>
  </w:endnote>
  <w:endnote w:type="continuationSeparator" w:id="0">
    <w:p w:rsidR="00AB5011" w:rsidRDefault="00AB501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45" w:rsidRDefault="00043345" w:rsidP="00043345">
    <w:pPr>
      <w:pStyle w:val="Piedepgina"/>
    </w:pPr>
    <w:r>
      <w:rPr>
        <w:noProof/>
        <w:lang w:eastAsia="es-MX"/>
      </w:rPr>
      <w:drawing>
        <wp:anchor distT="114300" distB="114300" distL="114300" distR="114300" simplePos="0" relativeHeight="251672576" behindDoc="0" locked="0" layoutInCell="1" allowOverlap="1" wp14:anchorId="25872AE2" wp14:editId="4D84E975">
          <wp:simplePos x="0" y="0"/>
          <wp:positionH relativeFrom="column">
            <wp:posOffset>4242435</wp:posOffset>
          </wp:positionH>
          <wp:positionV relativeFrom="paragraph">
            <wp:posOffset>-58420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43345" w:rsidRDefault="00043345" w:rsidP="0004334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43345" w:rsidRPr="00195ADD" w:rsidRDefault="00043345" w:rsidP="0004334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43345" w:rsidRDefault="00043345" w:rsidP="00043345">
                <w:pPr>
                  <w:jc w:val="both"/>
                </w:pPr>
              </w:p>
            </w:txbxContent>
          </v:textbox>
        </v:shape>
      </w:pict>
    </w:r>
  </w:p>
  <w:p w:rsidR="00AE38C3" w:rsidRPr="00043345" w:rsidRDefault="00AE38C3" w:rsidP="000433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11" w:rsidRDefault="00AB5011" w:rsidP="00EF0F92">
      <w:pPr>
        <w:spacing w:after="0" w:line="240" w:lineRule="auto"/>
      </w:pPr>
      <w:r>
        <w:separator/>
      </w:r>
    </w:p>
  </w:footnote>
  <w:footnote w:type="continuationSeparator" w:id="0">
    <w:p w:rsidR="00AB5011" w:rsidRDefault="00AB501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45" w:rsidRDefault="00043345" w:rsidP="0004334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F577A49" wp14:editId="69FB2F5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453065F" wp14:editId="6028637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87BECB3" wp14:editId="1534522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043345" w:rsidRDefault="00043345" w:rsidP="00043345">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C9"/>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345"/>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1AD6"/>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011"/>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1A6"/>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98A"/>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2B3"/>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E8F3-20CD-462D-9EB2-6838D26D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2022-04-12T21:13:00Z</dcterms:modified>
</cp:coreProperties>
</file>