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89F2" w14:textId="77777777" w:rsidR="007A6BDC" w:rsidRDefault="007A6BDC" w:rsidP="007A6BDC">
      <w:pPr>
        <w:jc w:val="both"/>
        <w:rPr>
          <w:rFonts w:ascii="Arial" w:eastAsia="Times New Roman" w:hAnsi="Arial" w:cs="Arial"/>
          <w:b/>
          <w:bCs/>
          <w:color w:val="73283F"/>
          <w:spacing w:val="3"/>
          <w:sz w:val="30"/>
          <w:szCs w:val="30"/>
          <w:bdr w:val="none" w:sz="0" w:space="0" w:color="auto" w:frame="1"/>
        </w:rPr>
      </w:pPr>
      <w:r>
        <w:rPr>
          <w:rFonts w:ascii="Arial" w:eastAsia="Times New Roman" w:hAnsi="Arial" w:cs="Arial"/>
          <w:b/>
          <w:bCs/>
          <w:color w:val="73283F"/>
          <w:spacing w:val="3"/>
          <w:sz w:val="30"/>
          <w:szCs w:val="30"/>
          <w:bdr w:val="none" w:sz="0" w:space="0" w:color="auto" w:frame="1"/>
        </w:rPr>
        <w:t>NO SE GENERÓ INFORMACIÓN.</w:t>
      </w:r>
    </w:p>
    <w:p w14:paraId="44CFCA40" w14:textId="2168D7B4" w:rsidR="007A6BDC" w:rsidRPr="00EA5766" w:rsidRDefault="007A6BDC" w:rsidP="007A6BDC">
      <w:pPr>
        <w:jc w:val="both"/>
        <w:rPr>
          <w:rFonts w:ascii="Arial" w:eastAsia="Times New Roman" w:hAnsi="Arial" w:cs="Arial"/>
          <w:b/>
          <w:bCs/>
          <w:color w:val="73283F"/>
          <w:spacing w:val="3"/>
          <w:sz w:val="30"/>
          <w:szCs w:val="30"/>
          <w:bdr w:val="none" w:sz="0" w:space="0" w:color="auto" w:frame="1"/>
        </w:rPr>
      </w:pPr>
      <w:r w:rsidRPr="00EA5766">
        <w:rPr>
          <w:rFonts w:ascii="Arial" w:eastAsia="Times New Roman" w:hAnsi="Arial" w:cs="Arial"/>
          <w:b/>
          <w:bCs/>
          <w:color w:val="73283F"/>
          <w:spacing w:val="3"/>
          <w:sz w:val="30"/>
          <w:szCs w:val="30"/>
          <w:bdr w:val="none" w:sz="0" w:space="0" w:color="auto" w:frame="1"/>
        </w:rPr>
        <w:t xml:space="preserve">DURANTE EL </w:t>
      </w:r>
      <w:r w:rsidR="00AF2D4C">
        <w:rPr>
          <w:rFonts w:ascii="Arial" w:eastAsia="Times New Roman" w:hAnsi="Arial" w:cs="Arial"/>
          <w:b/>
          <w:bCs/>
          <w:color w:val="73283F"/>
          <w:spacing w:val="3"/>
          <w:sz w:val="30"/>
          <w:szCs w:val="30"/>
          <w:bdr w:val="none" w:sz="0" w:space="0" w:color="auto" w:frame="1"/>
        </w:rPr>
        <w:t>CUARTO</w:t>
      </w:r>
      <w:r w:rsidRPr="00EA5766">
        <w:rPr>
          <w:rFonts w:ascii="Arial" w:eastAsia="Times New Roman" w:hAnsi="Arial" w:cs="Arial"/>
          <w:b/>
          <w:bCs/>
          <w:color w:val="73283F"/>
          <w:spacing w:val="3"/>
          <w:sz w:val="30"/>
          <w:szCs w:val="30"/>
          <w:bdr w:val="none" w:sz="0" w:space="0" w:color="auto" w:frame="1"/>
        </w:rPr>
        <w:t xml:space="preserve"> TRIMESTRE DE 202</w:t>
      </w:r>
      <w:r>
        <w:rPr>
          <w:rFonts w:ascii="Arial" w:eastAsia="Times New Roman" w:hAnsi="Arial" w:cs="Arial"/>
          <w:b/>
          <w:bCs/>
          <w:color w:val="73283F"/>
          <w:spacing w:val="3"/>
          <w:sz w:val="30"/>
          <w:szCs w:val="30"/>
          <w:bdr w:val="none" w:sz="0" w:space="0" w:color="auto" w:frame="1"/>
        </w:rPr>
        <w:t>2</w:t>
      </w:r>
      <w:r w:rsidRPr="00EA5766">
        <w:rPr>
          <w:rFonts w:ascii="Arial" w:eastAsia="Times New Roman" w:hAnsi="Arial" w:cs="Arial"/>
          <w:b/>
          <w:bCs/>
          <w:color w:val="73283F"/>
          <w:spacing w:val="3"/>
          <w:sz w:val="30"/>
          <w:szCs w:val="30"/>
          <w:bdr w:val="none" w:sz="0" w:space="0" w:color="auto" w:frame="1"/>
        </w:rPr>
        <w:t xml:space="preserve">, LA DIRECCIÓN DE DESARROLLO ECONÓMICO Y FOMENTO COOPERATIVO, NO CELEBRÓ NINGUNA REUNIÓN O ACTIVIDAD QUE DIERA ORIGEN A </w:t>
      </w:r>
      <w:r w:rsidRPr="00E30835">
        <w:rPr>
          <w:rFonts w:ascii="Arial" w:eastAsia="Times New Roman" w:hAnsi="Arial" w:cs="Arial"/>
          <w:b/>
          <w:bCs/>
          <w:color w:val="73283F"/>
          <w:spacing w:val="3"/>
          <w:sz w:val="30"/>
          <w:szCs w:val="30"/>
          <w:bdr w:val="none" w:sz="0" w:space="0" w:color="auto" w:frame="1"/>
        </w:rPr>
        <w:t>OPINIONES Y/O RECOMENDACIONES</w:t>
      </w:r>
      <w:r w:rsidRPr="00EA5766">
        <w:rPr>
          <w:rFonts w:ascii="Arial" w:eastAsia="Times New Roman" w:hAnsi="Arial" w:cs="Arial"/>
          <w:b/>
          <w:bCs/>
          <w:color w:val="73283F"/>
          <w:spacing w:val="3"/>
          <w:sz w:val="30"/>
          <w:szCs w:val="30"/>
          <w:bdr w:val="none" w:sz="0" w:space="0" w:color="auto" w:frame="1"/>
        </w:rPr>
        <w:t xml:space="preserve">. </w:t>
      </w:r>
    </w:p>
    <w:p w14:paraId="44812EBC" w14:textId="77777777" w:rsidR="00C143A6" w:rsidRPr="00C22F59" w:rsidRDefault="00C143A6" w:rsidP="00C143A6">
      <w:pPr>
        <w:shd w:val="clear" w:color="auto" w:fill="FFFFFF"/>
        <w:spacing w:after="0" w:line="240" w:lineRule="auto"/>
        <w:textAlignment w:val="baseline"/>
        <w:outlineLvl w:val="1"/>
        <w:rPr>
          <w:rFonts w:ascii="Arial" w:eastAsia="Times New Roman" w:hAnsi="Arial" w:cs="Arial"/>
          <w:b/>
          <w:bCs/>
          <w:color w:val="73283F"/>
          <w:spacing w:val="3"/>
          <w:sz w:val="30"/>
          <w:szCs w:val="30"/>
        </w:rPr>
      </w:pPr>
    </w:p>
    <w:p w14:paraId="2F850971" w14:textId="1DC7F0D2" w:rsidR="005E17C1" w:rsidRPr="00C143A6" w:rsidRDefault="005E17C1" w:rsidP="00CC49F7">
      <w:pPr>
        <w:rPr>
          <w:rFonts w:ascii="Arial" w:hAnsi="Arial" w:cs="Arial"/>
        </w:rPr>
      </w:pPr>
    </w:p>
    <w:sectPr w:rsidR="005E17C1" w:rsidRPr="00C143A6"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55 5276 6700</w:t>
                          </w:r>
                          <w:r w:rsidR="00D05A54">
                            <w:rPr>
                              <w:rFonts w:ascii="Arial" w:eastAsia="Source Sans Pro" w:hAnsi="Arial" w:cs="Arial"/>
                              <w:color w:val="808080"/>
                              <w:sz w:val="16"/>
                            </w:rPr>
                            <w:t xml:space="preserve">  /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55 5276 6700</w:t>
                    </w:r>
                    <w:r w:rsidR="00D05A54">
                      <w:rPr>
                        <w:rFonts w:ascii="Arial" w:eastAsia="Source Sans Pro" w:hAnsi="Arial" w:cs="Arial"/>
                        <w:color w:val="808080"/>
                        <w:sz w:val="16"/>
                      </w:rPr>
                      <w:t xml:space="preserve">  /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B02"/>
    <w:multiLevelType w:val="multilevel"/>
    <w:tmpl w:val="598CA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557BB7"/>
    <w:multiLevelType w:val="multilevel"/>
    <w:tmpl w:val="D9680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15316282">
    <w:abstractNumId w:val="12"/>
  </w:num>
  <w:num w:numId="2" w16cid:durableId="1014959213">
    <w:abstractNumId w:val="4"/>
  </w:num>
  <w:num w:numId="3" w16cid:durableId="839154644">
    <w:abstractNumId w:val="9"/>
  </w:num>
  <w:num w:numId="4" w16cid:durableId="1801652711">
    <w:abstractNumId w:val="3"/>
  </w:num>
  <w:num w:numId="5" w16cid:durableId="854616362">
    <w:abstractNumId w:val="16"/>
  </w:num>
  <w:num w:numId="6" w16cid:durableId="1061713945">
    <w:abstractNumId w:val="11"/>
  </w:num>
  <w:num w:numId="7" w16cid:durableId="1444111899">
    <w:abstractNumId w:val="8"/>
  </w:num>
  <w:num w:numId="8" w16cid:durableId="1223717308">
    <w:abstractNumId w:val="7"/>
  </w:num>
  <w:num w:numId="9" w16cid:durableId="1331370662">
    <w:abstractNumId w:val="13"/>
  </w:num>
  <w:num w:numId="10" w16cid:durableId="270017203">
    <w:abstractNumId w:val="14"/>
  </w:num>
  <w:num w:numId="11" w16cid:durableId="2144080975">
    <w:abstractNumId w:val="6"/>
  </w:num>
  <w:num w:numId="12" w16cid:durableId="1221552765">
    <w:abstractNumId w:val="10"/>
  </w:num>
  <w:num w:numId="13" w16cid:durableId="1569534425">
    <w:abstractNumId w:val="2"/>
  </w:num>
  <w:num w:numId="14" w16cid:durableId="1107578581">
    <w:abstractNumId w:val="5"/>
  </w:num>
  <w:num w:numId="15" w16cid:durableId="2034843861">
    <w:abstractNumId w:val="1"/>
  </w:num>
  <w:num w:numId="16" w16cid:durableId="573393243">
    <w:abstractNumId w:val="15"/>
  </w:num>
  <w:num w:numId="17" w16cid:durableId="1634555223">
    <w:abstractNumId w:val="0"/>
  </w:num>
  <w:num w:numId="18" w16cid:durableId="19184386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71EF4"/>
    <w:rsid w:val="00180C42"/>
    <w:rsid w:val="00195D3C"/>
    <w:rsid w:val="001A31A4"/>
    <w:rsid w:val="002A45B9"/>
    <w:rsid w:val="002B19DC"/>
    <w:rsid w:val="002C5E88"/>
    <w:rsid w:val="002D233C"/>
    <w:rsid w:val="002F1232"/>
    <w:rsid w:val="00306BE7"/>
    <w:rsid w:val="003317BB"/>
    <w:rsid w:val="00375528"/>
    <w:rsid w:val="00377DFB"/>
    <w:rsid w:val="0038143A"/>
    <w:rsid w:val="003A16CF"/>
    <w:rsid w:val="003B453E"/>
    <w:rsid w:val="003E7A53"/>
    <w:rsid w:val="00412ED6"/>
    <w:rsid w:val="0042797D"/>
    <w:rsid w:val="00474D3F"/>
    <w:rsid w:val="004969D8"/>
    <w:rsid w:val="00504011"/>
    <w:rsid w:val="00520521"/>
    <w:rsid w:val="00530954"/>
    <w:rsid w:val="005317CF"/>
    <w:rsid w:val="00535ECB"/>
    <w:rsid w:val="0059146E"/>
    <w:rsid w:val="00596E6A"/>
    <w:rsid w:val="005E17C1"/>
    <w:rsid w:val="0064155A"/>
    <w:rsid w:val="006746BA"/>
    <w:rsid w:val="006914BA"/>
    <w:rsid w:val="006C1520"/>
    <w:rsid w:val="00713ACB"/>
    <w:rsid w:val="00742D49"/>
    <w:rsid w:val="00761129"/>
    <w:rsid w:val="007942C1"/>
    <w:rsid w:val="007A6BDC"/>
    <w:rsid w:val="007D2853"/>
    <w:rsid w:val="007D3B74"/>
    <w:rsid w:val="007E6B65"/>
    <w:rsid w:val="008040B7"/>
    <w:rsid w:val="00815719"/>
    <w:rsid w:val="008473FC"/>
    <w:rsid w:val="00872608"/>
    <w:rsid w:val="00883CC7"/>
    <w:rsid w:val="008A7B53"/>
    <w:rsid w:val="008D3F8E"/>
    <w:rsid w:val="0090345C"/>
    <w:rsid w:val="009415BB"/>
    <w:rsid w:val="009524F1"/>
    <w:rsid w:val="009602D7"/>
    <w:rsid w:val="0097080B"/>
    <w:rsid w:val="009939DC"/>
    <w:rsid w:val="009D1742"/>
    <w:rsid w:val="009F7F3D"/>
    <w:rsid w:val="00A048F5"/>
    <w:rsid w:val="00A05FB8"/>
    <w:rsid w:val="00A501C6"/>
    <w:rsid w:val="00A848B9"/>
    <w:rsid w:val="00AA1A17"/>
    <w:rsid w:val="00AB0C57"/>
    <w:rsid w:val="00AE7212"/>
    <w:rsid w:val="00AF2D4C"/>
    <w:rsid w:val="00B06BE5"/>
    <w:rsid w:val="00B1798D"/>
    <w:rsid w:val="00B222E4"/>
    <w:rsid w:val="00B30B68"/>
    <w:rsid w:val="00B55BC8"/>
    <w:rsid w:val="00B770E1"/>
    <w:rsid w:val="00B910C5"/>
    <w:rsid w:val="00BA5FCF"/>
    <w:rsid w:val="00C143A6"/>
    <w:rsid w:val="00C42C18"/>
    <w:rsid w:val="00C51CEE"/>
    <w:rsid w:val="00C62E83"/>
    <w:rsid w:val="00C933F9"/>
    <w:rsid w:val="00C95C2B"/>
    <w:rsid w:val="00CC49F7"/>
    <w:rsid w:val="00CE4067"/>
    <w:rsid w:val="00CF65E6"/>
    <w:rsid w:val="00D0449C"/>
    <w:rsid w:val="00D05A54"/>
    <w:rsid w:val="00D2778D"/>
    <w:rsid w:val="00D52634"/>
    <w:rsid w:val="00D54E50"/>
    <w:rsid w:val="00D87315"/>
    <w:rsid w:val="00DA722A"/>
    <w:rsid w:val="00DC0E13"/>
    <w:rsid w:val="00DE781E"/>
    <w:rsid w:val="00E2256E"/>
    <w:rsid w:val="00E4546F"/>
    <w:rsid w:val="00E77D10"/>
    <w:rsid w:val="00E8393C"/>
    <w:rsid w:val="00E934C9"/>
    <w:rsid w:val="00E941CA"/>
    <w:rsid w:val="00E94BAD"/>
    <w:rsid w:val="00E97296"/>
    <w:rsid w:val="00EA5766"/>
    <w:rsid w:val="00EC37A6"/>
    <w:rsid w:val="00F23351"/>
    <w:rsid w:val="00F40FA9"/>
    <w:rsid w:val="00F43D5C"/>
    <w:rsid w:val="00F57065"/>
    <w:rsid w:val="00F92C74"/>
    <w:rsid w:val="00FB74EB"/>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Coordinacion Fomento Coop y Empleo</cp:lastModifiedBy>
  <cp:revision>5</cp:revision>
  <cp:lastPrinted>2022-03-15T00:12:00Z</cp:lastPrinted>
  <dcterms:created xsi:type="dcterms:W3CDTF">2022-03-24T18:08:00Z</dcterms:created>
  <dcterms:modified xsi:type="dcterms:W3CDTF">2022-12-05T18:32:00Z</dcterms:modified>
</cp:coreProperties>
</file>