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2A30" w14:textId="5D3FB2E0" w:rsidR="000814E7" w:rsidRDefault="003B525F"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0814E7" w:rsidRPr="00A359B8">
        <w:rPr>
          <w:rFonts w:ascii="Source Sans Pro" w:hAnsi="Source Sans Pro" w:cs="Arial"/>
          <w:b/>
          <w:bCs/>
          <w:color w:val="235B4E"/>
          <w:sz w:val="22"/>
          <w:szCs w:val="22"/>
        </w:rPr>
        <w:t xml:space="preserve"> EN LA GACETA OFICIAL DEL</w:t>
      </w:r>
      <w:r w:rsidR="00D87AC9">
        <w:rPr>
          <w:rFonts w:ascii="Source Sans Pro" w:hAnsi="Source Sans Pro" w:cs="Arial"/>
          <w:b/>
          <w:bCs/>
          <w:color w:val="235B4E"/>
          <w:sz w:val="22"/>
          <w:szCs w:val="22"/>
        </w:rPr>
        <w:t xml:space="preserve"> DISTRITO FEDERAL</w:t>
      </w:r>
    </w:p>
    <w:p w14:paraId="6FBE35BB" w14:textId="53B7C08F" w:rsidR="004E3D54" w:rsidRPr="00A359B8" w:rsidRDefault="004E3D54"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 xml:space="preserve">Y EN EL DIARIO OFICIAL DE LA FEDERACIÓN </w:t>
      </w:r>
    </w:p>
    <w:p w14:paraId="671D4B2D" w14:textId="77777777"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641FFC">
        <w:rPr>
          <w:rFonts w:ascii="Source Sans Pro" w:hAnsi="Source Sans Pro" w:cs="Arial"/>
          <w:b/>
          <w:bCs/>
          <w:color w:val="235B4E"/>
          <w:sz w:val="22"/>
          <w:szCs w:val="22"/>
        </w:rPr>
        <w:t>03 DE DICIEMBRE DE 1997</w:t>
      </w:r>
    </w:p>
    <w:p w14:paraId="69D9F215" w14:textId="77777777" w:rsidR="000814E7" w:rsidRPr="00A359B8" w:rsidRDefault="000814E7" w:rsidP="000814E7">
      <w:pPr>
        <w:tabs>
          <w:tab w:val="left" w:pos="2552"/>
        </w:tabs>
        <w:jc w:val="center"/>
        <w:rPr>
          <w:rFonts w:ascii="Source Sans Pro" w:hAnsi="Source Sans Pro" w:cs="Arial"/>
          <w:b/>
          <w:bCs/>
          <w:color w:val="10312B"/>
          <w:sz w:val="22"/>
          <w:szCs w:val="22"/>
        </w:rPr>
      </w:pPr>
    </w:p>
    <w:p w14:paraId="69290FAE" w14:textId="77777777" w:rsidR="00A359B8" w:rsidRDefault="000814E7" w:rsidP="00C14E0A">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674B704F" w14:textId="77777777" w:rsidR="008E603D" w:rsidRDefault="00641FFC" w:rsidP="00641FFC">
      <w:pPr>
        <w:tabs>
          <w:tab w:val="left" w:pos="2552"/>
          <w:tab w:val="left" w:pos="7386"/>
        </w:tabs>
        <w:rPr>
          <w:rFonts w:ascii="Source Sans Pro" w:hAnsi="Source Sans Pro" w:cs="Arial"/>
          <w:b/>
          <w:bCs/>
          <w:color w:val="404040" w:themeColor="text1" w:themeTint="BF"/>
          <w:sz w:val="22"/>
          <w:szCs w:val="22"/>
        </w:rPr>
      </w:pPr>
      <w:r>
        <w:rPr>
          <w:rFonts w:ascii="Source Sans Pro" w:hAnsi="Source Sans Pro" w:cs="Arial"/>
          <w:b/>
          <w:bCs/>
          <w:color w:val="404040" w:themeColor="text1" w:themeTint="BF"/>
          <w:sz w:val="22"/>
          <w:szCs w:val="22"/>
        </w:rPr>
        <w:tab/>
      </w:r>
      <w:r>
        <w:rPr>
          <w:rFonts w:ascii="Source Sans Pro" w:hAnsi="Source Sans Pro" w:cs="Arial"/>
          <w:b/>
          <w:bCs/>
          <w:color w:val="404040" w:themeColor="text1" w:themeTint="BF"/>
          <w:sz w:val="22"/>
          <w:szCs w:val="22"/>
        </w:rPr>
        <w:tab/>
      </w:r>
    </w:p>
    <w:p w14:paraId="5420685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ERNESTO ZEDILLO PONCE DE LEÓN</w:t>
      </w:r>
      <w:r w:rsidRPr="00641FFC">
        <w:rPr>
          <w:rFonts w:ascii="Source Sans Pro" w:hAnsi="Source Sans Pro" w:cs="Arial"/>
          <w:color w:val="6F7271"/>
          <w:sz w:val="20"/>
          <w:szCs w:val="20"/>
        </w:rPr>
        <w:t>, Presidente de los Estados Unidos Mexicanos, en ejercicio de la facultad que me confieren la fracción I del artículo 89 de la Constitución Política de los Estados Unidos Mexicanos y el artículo quinto transitorio del Decreto que reforma, deroga y adiciona diversos artículos de la propia Constitución, publicado en el Diario Oficial de la Federación el 25 de octubre de 1993, he tenido a bien expedir el siguiente</w:t>
      </w:r>
    </w:p>
    <w:p w14:paraId="7A4F525A" w14:textId="77777777" w:rsidR="00641FFC" w:rsidRPr="00641FFC" w:rsidRDefault="00641FFC" w:rsidP="00641FFC">
      <w:pPr>
        <w:jc w:val="center"/>
        <w:rPr>
          <w:rFonts w:ascii="Source Sans Pro" w:hAnsi="Source Sans Pro" w:cs="Arial"/>
          <w:b/>
          <w:color w:val="6F7271"/>
          <w:sz w:val="20"/>
          <w:szCs w:val="20"/>
        </w:rPr>
      </w:pPr>
    </w:p>
    <w:p w14:paraId="50173FDB" w14:textId="77777777" w:rsidR="00641FFC" w:rsidRPr="00641FFC" w:rsidRDefault="00641FFC" w:rsidP="00641FFC">
      <w:pPr>
        <w:jc w:val="center"/>
        <w:rPr>
          <w:rFonts w:ascii="Source Sans Pro" w:hAnsi="Source Sans Pro" w:cs="Arial"/>
          <w:b/>
          <w:color w:val="6F7271"/>
          <w:sz w:val="20"/>
          <w:szCs w:val="20"/>
        </w:rPr>
      </w:pPr>
    </w:p>
    <w:p w14:paraId="26F98376"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REGLAMENTO DE LA LEY AMBIENTAL DEL DISTRITO FEDERAL</w:t>
      </w:r>
    </w:p>
    <w:p w14:paraId="4D35039C" w14:textId="77777777" w:rsidR="00641FFC" w:rsidRPr="00641FFC" w:rsidRDefault="00641FFC" w:rsidP="00641FFC">
      <w:pPr>
        <w:jc w:val="center"/>
        <w:rPr>
          <w:rFonts w:ascii="Source Sans Pro" w:hAnsi="Source Sans Pro" w:cs="Arial"/>
          <w:b/>
          <w:color w:val="6F7271"/>
          <w:sz w:val="20"/>
          <w:szCs w:val="20"/>
        </w:rPr>
      </w:pPr>
    </w:p>
    <w:p w14:paraId="05D844ED"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TÍTULO I</w:t>
      </w:r>
    </w:p>
    <w:p w14:paraId="54D8F5FD"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DISPOSICIONES GENERALES</w:t>
      </w:r>
    </w:p>
    <w:p w14:paraId="2261C61A" w14:textId="77777777" w:rsidR="00641FFC" w:rsidRPr="00641FFC" w:rsidRDefault="00641FFC" w:rsidP="00641FFC">
      <w:pPr>
        <w:jc w:val="center"/>
        <w:rPr>
          <w:rFonts w:ascii="Source Sans Pro" w:hAnsi="Source Sans Pro" w:cs="Arial"/>
          <w:b/>
          <w:color w:val="6F7271"/>
          <w:sz w:val="20"/>
          <w:szCs w:val="20"/>
        </w:rPr>
      </w:pPr>
    </w:p>
    <w:p w14:paraId="1BF98919"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w:t>
      </w:r>
    </w:p>
    <w:p w14:paraId="4F0D39A8"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NORMAS COMUNES</w:t>
      </w:r>
    </w:p>
    <w:p w14:paraId="4969B700" w14:textId="77777777" w:rsidR="00641FFC" w:rsidRPr="00641FFC" w:rsidRDefault="00641FFC" w:rsidP="00641FFC">
      <w:pPr>
        <w:jc w:val="both"/>
        <w:rPr>
          <w:rFonts w:ascii="Source Sans Pro" w:hAnsi="Source Sans Pro" w:cs="Arial"/>
          <w:color w:val="6F7271"/>
          <w:sz w:val="20"/>
          <w:szCs w:val="20"/>
        </w:rPr>
      </w:pPr>
    </w:p>
    <w:p w14:paraId="779E541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1o.- </w:t>
      </w:r>
      <w:r w:rsidRPr="00641FFC">
        <w:rPr>
          <w:rFonts w:ascii="Source Sans Pro" w:hAnsi="Source Sans Pro" w:cs="Arial"/>
          <w:color w:val="6F7271"/>
          <w:sz w:val="20"/>
          <w:szCs w:val="20"/>
        </w:rPr>
        <w:t>El presente tiene por objeto reglamentar las disposiciones de la Ley Ambiental del Distrito Federal.</w:t>
      </w:r>
    </w:p>
    <w:p w14:paraId="100CCF13" w14:textId="77777777" w:rsidR="00641FFC" w:rsidRPr="00641FFC" w:rsidRDefault="00641FFC" w:rsidP="00641FFC">
      <w:pPr>
        <w:jc w:val="both"/>
        <w:rPr>
          <w:rFonts w:ascii="Source Sans Pro" w:hAnsi="Source Sans Pro" w:cs="Arial"/>
          <w:color w:val="6F7271"/>
          <w:sz w:val="20"/>
          <w:szCs w:val="20"/>
        </w:rPr>
      </w:pPr>
    </w:p>
    <w:p w14:paraId="5670C1C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2o.- </w:t>
      </w:r>
      <w:r w:rsidRPr="00641FFC">
        <w:rPr>
          <w:rFonts w:ascii="Source Sans Pro" w:hAnsi="Source Sans Pro" w:cs="Arial"/>
          <w:color w:val="6F7271"/>
          <w:sz w:val="20"/>
          <w:szCs w:val="20"/>
        </w:rPr>
        <w:t>Para los efectos de este Reglamento además de las definiciones de la Ley Ambiental del Distrito Federal, se entenderá por:</w:t>
      </w:r>
    </w:p>
    <w:p w14:paraId="3EC6B9C6" w14:textId="77777777" w:rsidR="00641FFC" w:rsidRPr="00641FFC" w:rsidRDefault="00641FFC" w:rsidP="00641FFC">
      <w:pPr>
        <w:jc w:val="both"/>
        <w:rPr>
          <w:rFonts w:ascii="Source Sans Pro" w:hAnsi="Source Sans Pro" w:cs="Arial"/>
          <w:color w:val="6F7271"/>
          <w:sz w:val="20"/>
          <w:szCs w:val="20"/>
        </w:rPr>
      </w:pPr>
    </w:p>
    <w:p w14:paraId="68D1A98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Delegaciones, a las Delegaciones del Distrito Federal;</w:t>
      </w:r>
    </w:p>
    <w:p w14:paraId="4E61C6FC" w14:textId="77777777" w:rsidR="00641FFC" w:rsidRPr="00641FFC" w:rsidRDefault="00641FFC" w:rsidP="00641FFC">
      <w:pPr>
        <w:jc w:val="both"/>
        <w:rPr>
          <w:rFonts w:ascii="Source Sans Pro" w:hAnsi="Source Sans Pro" w:cs="Arial"/>
          <w:color w:val="6F7271"/>
          <w:sz w:val="20"/>
          <w:szCs w:val="20"/>
        </w:rPr>
      </w:pPr>
    </w:p>
    <w:p w14:paraId="181B7FB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Dirección, a la Dirección General de Prevención y Control de la Contaminación de la Administración Pública del Distrito Federal;</w:t>
      </w:r>
    </w:p>
    <w:p w14:paraId="71FEBACF" w14:textId="77777777" w:rsidR="00641FFC" w:rsidRPr="00641FFC" w:rsidRDefault="00641FFC" w:rsidP="00641FFC">
      <w:pPr>
        <w:jc w:val="both"/>
        <w:rPr>
          <w:rFonts w:ascii="Source Sans Pro" w:hAnsi="Source Sans Pro" w:cs="Arial"/>
          <w:color w:val="6F7271"/>
          <w:sz w:val="20"/>
          <w:szCs w:val="20"/>
        </w:rPr>
      </w:pPr>
    </w:p>
    <w:p w14:paraId="54518DA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Ley, a la Ley Ambiental del Distrito Federal;</w:t>
      </w:r>
    </w:p>
    <w:p w14:paraId="57B46CFA" w14:textId="77777777" w:rsidR="00641FFC" w:rsidRPr="00641FFC" w:rsidRDefault="00641FFC" w:rsidP="00641FFC">
      <w:pPr>
        <w:jc w:val="both"/>
        <w:rPr>
          <w:rFonts w:ascii="Source Sans Pro" w:hAnsi="Source Sans Pro" w:cs="Arial"/>
          <w:color w:val="6F7271"/>
          <w:sz w:val="20"/>
          <w:szCs w:val="20"/>
        </w:rPr>
      </w:pPr>
    </w:p>
    <w:p w14:paraId="3FC591D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Ley Orgánica, a la Ley Orgánica de la Administración Pública del Distrito Federal, y</w:t>
      </w:r>
    </w:p>
    <w:p w14:paraId="19785825" w14:textId="77777777" w:rsidR="00641FFC" w:rsidRPr="00641FFC" w:rsidRDefault="00641FFC" w:rsidP="00641FFC">
      <w:pPr>
        <w:jc w:val="both"/>
        <w:rPr>
          <w:rFonts w:ascii="Source Sans Pro" w:hAnsi="Source Sans Pro" w:cs="Arial"/>
          <w:color w:val="6F7271"/>
          <w:sz w:val="20"/>
          <w:szCs w:val="20"/>
        </w:rPr>
      </w:pPr>
    </w:p>
    <w:p w14:paraId="38DA4D0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Residuo, cualquier material o sustancia no peligrosa de acuerdo con las disposiciones legales y reglamentarias aplicables, generada en los procesos de extracción, beneficio, transformación, producción, consumo, utilización, control o tratamiento cuya calidad no permita usarlo nuevamente en el proceso que lo generó.</w:t>
      </w:r>
    </w:p>
    <w:p w14:paraId="29C9A0E5" w14:textId="77777777" w:rsidR="00641FFC" w:rsidRPr="00641FFC" w:rsidRDefault="00641FFC" w:rsidP="00641FFC">
      <w:pPr>
        <w:jc w:val="both"/>
        <w:rPr>
          <w:rFonts w:ascii="Source Sans Pro" w:hAnsi="Source Sans Pro" w:cs="Arial"/>
          <w:color w:val="6F7271"/>
          <w:sz w:val="20"/>
          <w:szCs w:val="20"/>
        </w:rPr>
      </w:pPr>
    </w:p>
    <w:p w14:paraId="372E302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3o.- </w:t>
      </w:r>
      <w:r w:rsidRPr="00641FFC">
        <w:rPr>
          <w:rFonts w:ascii="Source Sans Pro" w:hAnsi="Source Sans Pro" w:cs="Arial"/>
          <w:color w:val="6F7271"/>
          <w:sz w:val="20"/>
          <w:szCs w:val="20"/>
        </w:rPr>
        <w:t>La aplicación de este Reglamento compete a la Secretaría, a la Dirección, a la Dirección General de Proyectos Ambientales, a la Comisión de Recursos Naturales y a las Delegaciones, en los términos de las disposiciones jurídicas aplicables.</w:t>
      </w:r>
    </w:p>
    <w:p w14:paraId="01F95203" w14:textId="77777777" w:rsidR="00641FFC" w:rsidRPr="00641FFC" w:rsidRDefault="00641FFC" w:rsidP="00641FFC">
      <w:pPr>
        <w:jc w:val="both"/>
        <w:rPr>
          <w:rFonts w:ascii="Source Sans Pro" w:hAnsi="Source Sans Pro" w:cs="Arial"/>
          <w:color w:val="6F7271"/>
          <w:sz w:val="20"/>
          <w:szCs w:val="20"/>
        </w:rPr>
      </w:pPr>
    </w:p>
    <w:p w14:paraId="54CBDF68" w14:textId="77777777" w:rsidR="00641FFC" w:rsidRDefault="00641FFC" w:rsidP="00641FFC">
      <w:pPr>
        <w:jc w:val="center"/>
        <w:rPr>
          <w:rFonts w:ascii="Source Sans Pro" w:hAnsi="Source Sans Pro" w:cs="Arial"/>
          <w:b/>
          <w:color w:val="6F7271"/>
          <w:sz w:val="20"/>
          <w:szCs w:val="20"/>
        </w:rPr>
      </w:pPr>
    </w:p>
    <w:p w14:paraId="2C4679F8" w14:textId="77777777" w:rsidR="00641FFC" w:rsidRDefault="00641FFC" w:rsidP="00641FFC">
      <w:pPr>
        <w:jc w:val="center"/>
        <w:rPr>
          <w:rFonts w:ascii="Source Sans Pro" w:hAnsi="Source Sans Pro" w:cs="Arial"/>
          <w:b/>
          <w:color w:val="6F7271"/>
          <w:sz w:val="20"/>
          <w:szCs w:val="20"/>
        </w:rPr>
      </w:pPr>
    </w:p>
    <w:p w14:paraId="26C1D9C4" w14:textId="77777777" w:rsidR="00641FFC" w:rsidRDefault="00641FFC" w:rsidP="00641FFC">
      <w:pPr>
        <w:jc w:val="center"/>
        <w:rPr>
          <w:rFonts w:ascii="Source Sans Pro" w:hAnsi="Source Sans Pro" w:cs="Arial"/>
          <w:b/>
          <w:color w:val="6F7271"/>
          <w:sz w:val="20"/>
          <w:szCs w:val="20"/>
        </w:rPr>
      </w:pPr>
    </w:p>
    <w:p w14:paraId="75CBF04B" w14:textId="77777777" w:rsidR="00641FFC" w:rsidRDefault="00641FFC" w:rsidP="00641FFC">
      <w:pPr>
        <w:jc w:val="center"/>
        <w:rPr>
          <w:rFonts w:ascii="Source Sans Pro" w:hAnsi="Source Sans Pro" w:cs="Arial"/>
          <w:b/>
          <w:color w:val="6F7271"/>
          <w:sz w:val="20"/>
          <w:szCs w:val="20"/>
        </w:rPr>
      </w:pPr>
    </w:p>
    <w:p w14:paraId="2BCE6103" w14:textId="77777777" w:rsidR="00641FFC" w:rsidRDefault="00641FFC" w:rsidP="00641FFC">
      <w:pPr>
        <w:jc w:val="center"/>
        <w:rPr>
          <w:rFonts w:ascii="Source Sans Pro" w:hAnsi="Source Sans Pro" w:cs="Arial"/>
          <w:b/>
          <w:color w:val="6F7271"/>
          <w:sz w:val="20"/>
          <w:szCs w:val="20"/>
        </w:rPr>
      </w:pPr>
    </w:p>
    <w:p w14:paraId="276C7BF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lastRenderedPageBreak/>
        <w:t>CAPÍTULO II</w:t>
      </w:r>
    </w:p>
    <w:p w14:paraId="07DD9931"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LOS ESCRITOS Y SOLICITUDES</w:t>
      </w:r>
    </w:p>
    <w:p w14:paraId="5B4A9F14" w14:textId="77777777" w:rsidR="00641FFC" w:rsidRPr="00641FFC" w:rsidRDefault="00641FFC" w:rsidP="00641FFC">
      <w:pPr>
        <w:jc w:val="both"/>
        <w:rPr>
          <w:rFonts w:ascii="Source Sans Pro" w:hAnsi="Source Sans Pro" w:cs="Arial"/>
          <w:color w:val="6F7271"/>
          <w:sz w:val="20"/>
          <w:szCs w:val="20"/>
        </w:rPr>
      </w:pPr>
    </w:p>
    <w:p w14:paraId="58C5978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4o.- </w:t>
      </w:r>
      <w:r w:rsidRPr="00641FFC">
        <w:rPr>
          <w:rFonts w:ascii="Source Sans Pro" w:hAnsi="Source Sans Pro" w:cs="Arial"/>
          <w:color w:val="6F7271"/>
          <w:sz w:val="20"/>
          <w:szCs w:val="20"/>
        </w:rPr>
        <w:t>La autoridad ante la que se presente el escrito o solicitud deberá acordar dentro de los dos días hábiles siguientes a su presentación si lo desecha o previene al interesado, de lo contrario o de no notificarse en los términos de ley, se entenderá admitido.</w:t>
      </w:r>
    </w:p>
    <w:p w14:paraId="2F53315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5o.- </w:t>
      </w:r>
      <w:r w:rsidRPr="00641FFC">
        <w:rPr>
          <w:rFonts w:ascii="Source Sans Pro" w:hAnsi="Source Sans Pro" w:cs="Arial"/>
          <w:color w:val="6F7271"/>
          <w:sz w:val="20"/>
          <w:szCs w:val="20"/>
        </w:rPr>
        <w:t>Si el escrito o solicitud no reúne los requisitos respectivos se prevendrá por escrito y por una sola vez al interesado para que dentro de los cinco días hábiles siguientes a partir de la notificación de la prevención subsane la falta, apercibiéndolo de que de no ser así se le tendrá por no presentado.</w:t>
      </w:r>
    </w:p>
    <w:p w14:paraId="2599D1BF" w14:textId="77777777" w:rsidR="00641FFC" w:rsidRPr="00641FFC" w:rsidRDefault="00641FFC" w:rsidP="00641FFC">
      <w:pPr>
        <w:jc w:val="both"/>
        <w:rPr>
          <w:rFonts w:ascii="Source Sans Pro" w:hAnsi="Source Sans Pro" w:cs="Arial"/>
          <w:color w:val="6F7271"/>
          <w:sz w:val="20"/>
          <w:szCs w:val="20"/>
        </w:rPr>
      </w:pPr>
    </w:p>
    <w:p w14:paraId="191043C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6o.- </w:t>
      </w:r>
      <w:r w:rsidRPr="00641FFC">
        <w:rPr>
          <w:rFonts w:ascii="Source Sans Pro" w:hAnsi="Source Sans Pro" w:cs="Arial"/>
          <w:color w:val="6F7271"/>
          <w:sz w:val="20"/>
          <w:szCs w:val="20"/>
        </w:rPr>
        <w:t>Cuando se prevenga conforme al artículo que antecede, los plazos establecidos en la Ley o este Reglamento se suspenderán hasta que se subsane la falta o transcurra el plazo concedido para ello.</w:t>
      </w:r>
    </w:p>
    <w:p w14:paraId="20044C3C" w14:textId="77777777" w:rsidR="00641FFC" w:rsidRPr="00641FFC" w:rsidRDefault="00641FFC" w:rsidP="00641FFC">
      <w:pPr>
        <w:jc w:val="both"/>
        <w:rPr>
          <w:rFonts w:ascii="Source Sans Pro" w:hAnsi="Source Sans Pro" w:cs="Arial"/>
          <w:color w:val="6F7271"/>
          <w:sz w:val="20"/>
          <w:szCs w:val="20"/>
        </w:rPr>
      </w:pPr>
    </w:p>
    <w:p w14:paraId="5FED5CB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7o.- </w:t>
      </w:r>
      <w:r w:rsidRPr="00641FFC">
        <w:rPr>
          <w:rFonts w:ascii="Source Sans Pro" w:hAnsi="Source Sans Pro" w:cs="Arial"/>
          <w:color w:val="6F7271"/>
          <w:sz w:val="20"/>
          <w:szCs w:val="20"/>
        </w:rPr>
        <w:t>Salvo disposición en contrario de la Ley o este Reglamento, admitido a trámite el escrito o solicitud, la autoridad competente deberá, dentro de los quince días hábiles siguientes, resolver si otorga la autorización, la otorga en forma condicionada o si la niega.</w:t>
      </w:r>
    </w:p>
    <w:p w14:paraId="300A6D76" w14:textId="77777777" w:rsidR="00641FFC" w:rsidRPr="00641FFC" w:rsidRDefault="00641FFC" w:rsidP="00641FFC">
      <w:pPr>
        <w:jc w:val="both"/>
        <w:rPr>
          <w:rFonts w:ascii="Source Sans Pro" w:hAnsi="Source Sans Pro" w:cs="Arial"/>
          <w:color w:val="6F7271"/>
          <w:sz w:val="20"/>
          <w:szCs w:val="20"/>
        </w:rPr>
      </w:pPr>
    </w:p>
    <w:p w14:paraId="1B161C5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8o.- </w:t>
      </w:r>
      <w:r w:rsidRPr="00641FFC">
        <w:rPr>
          <w:rFonts w:ascii="Source Sans Pro" w:hAnsi="Source Sans Pro" w:cs="Arial"/>
          <w:color w:val="6F7271"/>
          <w:sz w:val="20"/>
          <w:szCs w:val="20"/>
        </w:rPr>
        <w:t>Si la autoridad competente no resuelve dentro de los plazos determinados conforme al artículo anterior o si la notificación no se realiza en los términos de ley, operará la afirmativa ficta, salvo disposición en contrario de la Ley o del presente Reglamento.</w:t>
      </w:r>
    </w:p>
    <w:p w14:paraId="3A48F7BD" w14:textId="77777777" w:rsidR="00641FFC" w:rsidRPr="00641FFC" w:rsidRDefault="00641FFC" w:rsidP="00641FFC">
      <w:pPr>
        <w:jc w:val="both"/>
        <w:rPr>
          <w:rFonts w:ascii="Source Sans Pro" w:hAnsi="Source Sans Pro" w:cs="Arial"/>
          <w:color w:val="6F7271"/>
          <w:sz w:val="20"/>
          <w:szCs w:val="20"/>
        </w:rPr>
      </w:pPr>
    </w:p>
    <w:p w14:paraId="1C54DCDD"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III</w:t>
      </w:r>
    </w:p>
    <w:p w14:paraId="7EA9BD88"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DICTAMEN TÉCNICO</w:t>
      </w:r>
    </w:p>
    <w:p w14:paraId="50D913E6" w14:textId="77777777" w:rsidR="00641FFC" w:rsidRPr="00641FFC" w:rsidRDefault="00641FFC" w:rsidP="00641FFC">
      <w:pPr>
        <w:jc w:val="center"/>
        <w:rPr>
          <w:rFonts w:ascii="Source Sans Pro" w:hAnsi="Source Sans Pro" w:cs="Arial"/>
          <w:b/>
          <w:color w:val="6F7271"/>
          <w:sz w:val="20"/>
          <w:szCs w:val="20"/>
        </w:rPr>
      </w:pPr>
    </w:p>
    <w:p w14:paraId="32DD446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9o.- </w:t>
      </w:r>
      <w:r w:rsidRPr="00641FFC">
        <w:rPr>
          <w:rFonts w:ascii="Source Sans Pro" w:hAnsi="Source Sans Pro" w:cs="Arial"/>
          <w:color w:val="6F7271"/>
          <w:sz w:val="20"/>
          <w:szCs w:val="20"/>
        </w:rPr>
        <w:t>Cuando por infracciones a las disposiciones de la Ley se hubieren ocasionado lesiones, daños o perjuicios a personas, los interesados podrán solicitar a la Secretaría la formulación de un dictamen técnico, mismo que deberá prepararse dentro de los treinta días hábiles siguientes a la recepción de la solicitud.</w:t>
      </w:r>
    </w:p>
    <w:p w14:paraId="6D9537AB" w14:textId="77777777" w:rsidR="00641FFC" w:rsidRPr="00641FFC" w:rsidRDefault="00641FFC" w:rsidP="00641FFC">
      <w:pPr>
        <w:jc w:val="both"/>
        <w:rPr>
          <w:rFonts w:ascii="Source Sans Pro" w:hAnsi="Source Sans Pro" w:cs="Arial"/>
          <w:color w:val="6F7271"/>
          <w:sz w:val="20"/>
          <w:szCs w:val="20"/>
        </w:rPr>
      </w:pPr>
    </w:p>
    <w:p w14:paraId="108593A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 </w:t>
      </w:r>
      <w:r w:rsidRPr="00641FFC">
        <w:rPr>
          <w:rFonts w:ascii="Source Sans Pro" w:hAnsi="Source Sans Pro" w:cs="Arial"/>
          <w:color w:val="6F7271"/>
          <w:sz w:val="20"/>
          <w:szCs w:val="20"/>
        </w:rPr>
        <w:t>El dictamen técnico tiene por objeto determinar la relación de causalidad entre las infracciones a la Ley o al presente Reglamento y los daños ambientales o lesiones, daños y perjuicios ocasionados a las personas.</w:t>
      </w:r>
    </w:p>
    <w:p w14:paraId="6F7F5E16" w14:textId="77777777" w:rsidR="00641FFC" w:rsidRPr="00641FFC" w:rsidRDefault="00641FFC" w:rsidP="00641FFC">
      <w:pPr>
        <w:jc w:val="both"/>
        <w:rPr>
          <w:rFonts w:ascii="Source Sans Pro" w:hAnsi="Source Sans Pro" w:cs="Arial"/>
          <w:color w:val="6F7271"/>
          <w:sz w:val="20"/>
          <w:szCs w:val="20"/>
        </w:rPr>
      </w:pPr>
    </w:p>
    <w:p w14:paraId="0449771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11.- </w:t>
      </w:r>
      <w:r w:rsidRPr="00641FFC">
        <w:rPr>
          <w:rFonts w:ascii="Source Sans Pro" w:hAnsi="Source Sans Pro" w:cs="Arial"/>
          <w:color w:val="6F7271"/>
          <w:sz w:val="20"/>
          <w:szCs w:val="20"/>
        </w:rPr>
        <w:t>Los interesados, previo pago de los derechos fijados en el Código Financiero del Distrito Federal, presentarán su solicitud de dictamen técnico ante la Dirección si la infracción se cometió en suelo urbano o ante la Comisión de Recursos Naturales si lo fue en suelo de conservación.</w:t>
      </w:r>
    </w:p>
    <w:p w14:paraId="1169916F" w14:textId="77777777" w:rsidR="00641FFC" w:rsidRPr="00641FFC" w:rsidRDefault="00641FFC" w:rsidP="00641FFC">
      <w:pPr>
        <w:jc w:val="both"/>
        <w:rPr>
          <w:rFonts w:ascii="Source Sans Pro" w:hAnsi="Source Sans Pro" w:cs="Arial"/>
          <w:color w:val="6F7271"/>
          <w:sz w:val="20"/>
          <w:szCs w:val="20"/>
        </w:rPr>
      </w:pPr>
    </w:p>
    <w:p w14:paraId="19FD030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12.- </w:t>
      </w:r>
      <w:r w:rsidRPr="00641FFC">
        <w:rPr>
          <w:rFonts w:ascii="Source Sans Pro" w:hAnsi="Source Sans Pro" w:cs="Arial"/>
          <w:color w:val="6F7271"/>
          <w:sz w:val="20"/>
          <w:szCs w:val="20"/>
        </w:rPr>
        <w:t>La solicitud de dictamen técnico deberá cumplir con los requisitos determinados en el artículo 44 de la Ley de Procedimiento Administrativo del Distrito Federal y con los siguientes:</w:t>
      </w:r>
    </w:p>
    <w:p w14:paraId="1A69E3C2" w14:textId="77777777" w:rsidR="00641FFC" w:rsidRPr="00641FFC" w:rsidRDefault="00641FFC" w:rsidP="00641FFC">
      <w:pPr>
        <w:jc w:val="both"/>
        <w:rPr>
          <w:rFonts w:ascii="Source Sans Pro" w:hAnsi="Source Sans Pro" w:cs="Arial"/>
          <w:color w:val="6F7271"/>
          <w:sz w:val="20"/>
          <w:szCs w:val="20"/>
        </w:rPr>
      </w:pPr>
    </w:p>
    <w:p w14:paraId="6B53568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Identificación de la infracción materia de la solicitud, acompañando, en su caso, las pruebas respectivas;</w:t>
      </w:r>
    </w:p>
    <w:p w14:paraId="772A6236" w14:textId="77777777" w:rsidR="00641FFC" w:rsidRPr="00641FFC" w:rsidRDefault="00641FFC" w:rsidP="00641FFC">
      <w:pPr>
        <w:jc w:val="both"/>
        <w:rPr>
          <w:rFonts w:ascii="Source Sans Pro" w:hAnsi="Source Sans Pro" w:cs="Arial"/>
          <w:color w:val="6F7271"/>
          <w:sz w:val="20"/>
          <w:szCs w:val="20"/>
        </w:rPr>
      </w:pPr>
    </w:p>
    <w:p w14:paraId="3006993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Datos que permitan identificar al infractor y la fuente generadora de la lesión, daño o perjuicio, y</w:t>
      </w:r>
    </w:p>
    <w:p w14:paraId="0831C175" w14:textId="77777777" w:rsidR="00641FFC" w:rsidRPr="00641FFC" w:rsidRDefault="00641FFC" w:rsidP="00641FFC">
      <w:pPr>
        <w:jc w:val="both"/>
        <w:rPr>
          <w:rFonts w:ascii="Source Sans Pro" w:hAnsi="Source Sans Pro" w:cs="Arial"/>
          <w:color w:val="6F7271"/>
          <w:sz w:val="20"/>
          <w:szCs w:val="20"/>
        </w:rPr>
      </w:pPr>
    </w:p>
    <w:p w14:paraId="77D7687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Descripción de las lesiones, daños o perjuicios ocasionados, acompañando las pruebas correspondientes.</w:t>
      </w:r>
    </w:p>
    <w:p w14:paraId="1DD06C16" w14:textId="77777777" w:rsidR="00641FFC" w:rsidRPr="00641FFC" w:rsidRDefault="00641FFC" w:rsidP="00641FFC">
      <w:pPr>
        <w:jc w:val="both"/>
        <w:rPr>
          <w:rFonts w:ascii="Source Sans Pro" w:hAnsi="Source Sans Pro" w:cs="Arial"/>
          <w:color w:val="6F7271"/>
          <w:sz w:val="20"/>
          <w:szCs w:val="20"/>
        </w:rPr>
      </w:pPr>
    </w:p>
    <w:p w14:paraId="5FCF586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13.- </w:t>
      </w:r>
      <w:r w:rsidRPr="00641FFC">
        <w:rPr>
          <w:rFonts w:ascii="Source Sans Pro" w:hAnsi="Source Sans Pro" w:cs="Arial"/>
          <w:color w:val="6F7271"/>
          <w:sz w:val="20"/>
          <w:szCs w:val="20"/>
        </w:rPr>
        <w:t xml:space="preserve">El dictamen técnico deberá, con bases científicas y técnicas, determinar la relación entre la infracción a la Ley o a este Reglamento y las lesiones, daños o perjuicios ocasionados, así como las </w:t>
      </w:r>
      <w:r w:rsidRPr="00641FFC">
        <w:rPr>
          <w:rFonts w:ascii="Source Sans Pro" w:hAnsi="Source Sans Pro" w:cs="Arial"/>
          <w:color w:val="6F7271"/>
          <w:sz w:val="20"/>
          <w:szCs w:val="20"/>
        </w:rPr>
        <w:lastRenderedPageBreak/>
        <w:t>medidas y los plazos necesarios para la reparación de los daños ambientales respectivos. Dicho dictamen podrá servir de base para la emisión de la resolución administrativa que corresponda.</w:t>
      </w:r>
    </w:p>
    <w:p w14:paraId="307ECA59" w14:textId="77777777" w:rsidR="00641FFC" w:rsidRPr="00641FFC" w:rsidRDefault="00641FFC" w:rsidP="00641FFC">
      <w:pPr>
        <w:jc w:val="both"/>
        <w:rPr>
          <w:rFonts w:ascii="Source Sans Pro" w:hAnsi="Source Sans Pro" w:cs="Arial"/>
          <w:color w:val="6F7271"/>
          <w:sz w:val="20"/>
          <w:szCs w:val="20"/>
        </w:rPr>
      </w:pPr>
    </w:p>
    <w:p w14:paraId="0B257FE4"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TÍTULO II</w:t>
      </w:r>
    </w:p>
    <w:p w14:paraId="38A81336"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POLÍTICA AMBIENTAL</w:t>
      </w:r>
    </w:p>
    <w:p w14:paraId="22F5E01A" w14:textId="77777777" w:rsidR="00641FFC" w:rsidRPr="00641FFC" w:rsidRDefault="00641FFC" w:rsidP="00641FFC">
      <w:pPr>
        <w:jc w:val="center"/>
        <w:rPr>
          <w:rFonts w:ascii="Source Sans Pro" w:hAnsi="Source Sans Pro" w:cs="Arial"/>
          <w:b/>
          <w:color w:val="6F7271"/>
          <w:sz w:val="20"/>
          <w:szCs w:val="20"/>
        </w:rPr>
      </w:pPr>
    </w:p>
    <w:p w14:paraId="4DA304FC"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w:t>
      </w:r>
    </w:p>
    <w:p w14:paraId="02031297" w14:textId="77777777" w:rsid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SISTEMA DE INFORMACIÓN</w:t>
      </w:r>
    </w:p>
    <w:p w14:paraId="4AECD291" w14:textId="77777777" w:rsidR="00641FFC" w:rsidRPr="00641FFC" w:rsidRDefault="00641FFC" w:rsidP="00641FFC">
      <w:pPr>
        <w:jc w:val="center"/>
        <w:rPr>
          <w:rFonts w:ascii="Source Sans Pro" w:hAnsi="Source Sans Pro" w:cs="Arial"/>
          <w:b/>
          <w:color w:val="6F7271"/>
          <w:sz w:val="20"/>
          <w:szCs w:val="20"/>
        </w:rPr>
      </w:pPr>
    </w:p>
    <w:p w14:paraId="7A56E8D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14.- </w:t>
      </w:r>
      <w:r w:rsidRPr="00641FFC">
        <w:rPr>
          <w:rFonts w:ascii="Source Sans Pro" w:hAnsi="Source Sans Pro" w:cs="Arial"/>
          <w:color w:val="6F7271"/>
          <w:sz w:val="20"/>
          <w:szCs w:val="20"/>
        </w:rPr>
        <w:t>El sistema permanente de información y vigilancia ambiental que establezca la Secretaría para el público, tendrá por objeto registrar, organizar, actualizar y difundir la información ecológica relevante del Distrito Federal, relativa a los recursos naturales, los instrumentos de política ambiental, las emisiones y niveles de contaminantes, así como al sistema de información de impacto ambiental.</w:t>
      </w:r>
    </w:p>
    <w:p w14:paraId="733004C7" w14:textId="77777777" w:rsidR="00641FFC" w:rsidRPr="00641FFC" w:rsidRDefault="00641FFC" w:rsidP="00641FFC">
      <w:pPr>
        <w:jc w:val="both"/>
        <w:rPr>
          <w:rFonts w:ascii="Source Sans Pro" w:hAnsi="Source Sans Pro" w:cs="Arial"/>
          <w:color w:val="6F7271"/>
          <w:sz w:val="20"/>
          <w:szCs w:val="20"/>
        </w:rPr>
      </w:pPr>
    </w:p>
    <w:p w14:paraId="143443C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El sistema de información de impacto ambiental contendrá los datos relativos a los expedientes en trámite o resueltos para consulta del público, así como al seguimiento, en su caso, de las condiciones impuestas en las autorizaciones respectivas.</w:t>
      </w:r>
    </w:p>
    <w:p w14:paraId="3419CC8A" w14:textId="77777777" w:rsidR="00641FFC" w:rsidRPr="00641FFC" w:rsidRDefault="00641FFC" w:rsidP="00641FFC">
      <w:pPr>
        <w:jc w:val="both"/>
        <w:rPr>
          <w:rFonts w:ascii="Source Sans Pro" w:hAnsi="Source Sans Pro" w:cs="Arial"/>
          <w:color w:val="6F7271"/>
          <w:sz w:val="20"/>
          <w:szCs w:val="20"/>
        </w:rPr>
      </w:pPr>
    </w:p>
    <w:p w14:paraId="5CC8A56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15.- </w:t>
      </w:r>
      <w:r w:rsidRPr="00641FFC">
        <w:rPr>
          <w:rFonts w:ascii="Source Sans Pro" w:hAnsi="Source Sans Pro" w:cs="Arial"/>
          <w:color w:val="6F7271"/>
          <w:sz w:val="20"/>
          <w:szCs w:val="20"/>
        </w:rPr>
        <w:t>La Secretaría difundirá información veraz, oportuna y actualizada respecto de los niveles de contaminación y los programas y medidas para el cuidado y la recuperación ambiental del Distrito Federal.</w:t>
      </w:r>
    </w:p>
    <w:p w14:paraId="187DF6AD" w14:textId="77777777" w:rsidR="00641FFC" w:rsidRPr="00641FFC" w:rsidRDefault="00641FFC" w:rsidP="00641FFC">
      <w:pPr>
        <w:jc w:val="both"/>
        <w:rPr>
          <w:rFonts w:ascii="Source Sans Pro" w:hAnsi="Source Sans Pro" w:cs="Arial"/>
          <w:color w:val="6F7271"/>
          <w:sz w:val="20"/>
          <w:szCs w:val="20"/>
        </w:rPr>
      </w:pPr>
    </w:p>
    <w:p w14:paraId="336CFC4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16.- </w:t>
      </w:r>
      <w:r w:rsidRPr="00641FFC">
        <w:rPr>
          <w:rFonts w:ascii="Source Sans Pro" w:hAnsi="Source Sans Pro" w:cs="Arial"/>
          <w:color w:val="6F7271"/>
          <w:sz w:val="20"/>
          <w:szCs w:val="20"/>
        </w:rPr>
        <w:t>El informe público anual que emita la Secretaría sobre la situación ambiental del Distrito Federal deberá publicarse en la Gaceta Oficial.</w:t>
      </w:r>
    </w:p>
    <w:p w14:paraId="7717EB50" w14:textId="77777777" w:rsidR="00641FFC" w:rsidRPr="00641FFC" w:rsidRDefault="00641FFC" w:rsidP="00641FFC">
      <w:pPr>
        <w:jc w:val="both"/>
        <w:rPr>
          <w:rFonts w:ascii="Source Sans Pro" w:hAnsi="Source Sans Pro" w:cs="Arial"/>
          <w:color w:val="6F7271"/>
          <w:sz w:val="20"/>
          <w:szCs w:val="20"/>
        </w:rPr>
      </w:pPr>
    </w:p>
    <w:p w14:paraId="6BAB57F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w:t>
      </w:r>
    </w:p>
    <w:p w14:paraId="275B95E6"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ORDENAMIENTO ECOLÓGICO</w:t>
      </w:r>
    </w:p>
    <w:p w14:paraId="7F925E4F" w14:textId="77777777" w:rsidR="00641FFC" w:rsidRPr="00641FFC" w:rsidRDefault="00641FFC" w:rsidP="00641FFC">
      <w:pPr>
        <w:jc w:val="both"/>
        <w:rPr>
          <w:rFonts w:ascii="Source Sans Pro" w:hAnsi="Source Sans Pro" w:cs="Arial"/>
          <w:color w:val="6F7271"/>
          <w:sz w:val="20"/>
          <w:szCs w:val="20"/>
        </w:rPr>
      </w:pPr>
    </w:p>
    <w:p w14:paraId="2D39010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17.- </w:t>
      </w:r>
      <w:r w:rsidRPr="00641FFC">
        <w:rPr>
          <w:rFonts w:ascii="Source Sans Pro" w:hAnsi="Source Sans Pro" w:cs="Arial"/>
          <w:color w:val="6F7271"/>
          <w:sz w:val="20"/>
          <w:szCs w:val="20"/>
        </w:rPr>
        <w:t>El ordenamiento ecológico del Distrito Federal, que deberá integrarse al programa de desarrollo urbano del Distrito Federal, se formulará considerando lo dispuesto en el ordenamiento ecológico general del territorio nacional y el regional correspondiente, así como el local de los municipios respectivos, a fin de integrar y coordinar la política ambiental metropolitana.</w:t>
      </w:r>
    </w:p>
    <w:p w14:paraId="7EE914A0" w14:textId="77777777" w:rsidR="00641FFC" w:rsidRPr="00641FFC" w:rsidRDefault="00641FFC" w:rsidP="00641FFC">
      <w:pPr>
        <w:jc w:val="both"/>
        <w:rPr>
          <w:rFonts w:ascii="Source Sans Pro" w:hAnsi="Source Sans Pro" w:cs="Arial"/>
          <w:color w:val="6F7271"/>
          <w:sz w:val="20"/>
          <w:szCs w:val="20"/>
        </w:rPr>
      </w:pPr>
    </w:p>
    <w:p w14:paraId="4EC928F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18.- </w:t>
      </w:r>
      <w:r w:rsidRPr="00641FFC">
        <w:rPr>
          <w:rFonts w:ascii="Source Sans Pro" w:hAnsi="Source Sans Pro" w:cs="Arial"/>
          <w:color w:val="6F7271"/>
          <w:sz w:val="20"/>
          <w:szCs w:val="20"/>
        </w:rPr>
        <w:t>El ordenamiento ecológico del Distrito Federal tendrá por objeto:</w:t>
      </w:r>
    </w:p>
    <w:p w14:paraId="1635B333" w14:textId="77777777" w:rsidR="00641FFC" w:rsidRPr="00641FFC" w:rsidRDefault="00641FFC" w:rsidP="00641FFC">
      <w:pPr>
        <w:jc w:val="both"/>
        <w:rPr>
          <w:rFonts w:ascii="Source Sans Pro" w:hAnsi="Source Sans Pro" w:cs="Arial"/>
          <w:color w:val="6F7271"/>
          <w:sz w:val="20"/>
          <w:szCs w:val="20"/>
        </w:rPr>
      </w:pPr>
    </w:p>
    <w:p w14:paraId="25285DB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Determinar las distintas zonas ecológicas que se localizan en el Distrito Federal, describiendo sus características físicas, bióticas y socioeconómicas, así como el diagnóstico de sus condiciones ambientales y de las tecnologías utilizadas por sus habitantes;</w:t>
      </w:r>
    </w:p>
    <w:p w14:paraId="18A09D3D" w14:textId="77777777" w:rsidR="00641FFC" w:rsidRPr="00641FFC" w:rsidRDefault="00641FFC" w:rsidP="00641FFC">
      <w:pPr>
        <w:jc w:val="both"/>
        <w:rPr>
          <w:rFonts w:ascii="Source Sans Pro" w:hAnsi="Source Sans Pro" w:cs="Arial"/>
          <w:color w:val="6F7271"/>
          <w:sz w:val="20"/>
          <w:szCs w:val="20"/>
        </w:rPr>
      </w:pPr>
    </w:p>
    <w:p w14:paraId="64BCD98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Regular los usos y destinos del suelo de conservación, y</w:t>
      </w:r>
    </w:p>
    <w:p w14:paraId="3BF18B2C" w14:textId="77777777" w:rsidR="00641FFC" w:rsidRPr="00641FFC" w:rsidRDefault="00641FFC" w:rsidP="00641FFC">
      <w:pPr>
        <w:jc w:val="both"/>
        <w:rPr>
          <w:rFonts w:ascii="Source Sans Pro" w:hAnsi="Source Sans Pro" w:cs="Arial"/>
          <w:color w:val="6F7271"/>
          <w:sz w:val="20"/>
          <w:szCs w:val="20"/>
        </w:rPr>
      </w:pPr>
    </w:p>
    <w:p w14:paraId="3C74F83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Establecer los criterios de regulación para la protección, preservación, restauración y aprovechamiento sustentable de los recursos naturales en el Distrito Federal.</w:t>
      </w:r>
    </w:p>
    <w:p w14:paraId="6E643385" w14:textId="77777777" w:rsidR="00641FFC" w:rsidRPr="00641FFC" w:rsidRDefault="00641FFC" w:rsidP="00641FFC">
      <w:pPr>
        <w:jc w:val="both"/>
        <w:rPr>
          <w:rFonts w:ascii="Source Sans Pro" w:hAnsi="Source Sans Pro" w:cs="Arial"/>
          <w:color w:val="6F7271"/>
          <w:sz w:val="20"/>
          <w:szCs w:val="20"/>
        </w:rPr>
      </w:pPr>
    </w:p>
    <w:p w14:paraId="15195CB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19.- </w:t>
      </w:r>
      <w:r w:rsidRPr="00641FFC">
        <w:rPr>
          <w:rFonts w:ascii="Source Sans Pro" w:hAnsi="Source Sans Pro" w:cs="Arial"/>
          <w:color w:val="6F7271"/>
          <w:sz w:val="20"/>
          <w:szCs w:val="20"/>
        </w:rPr>
        <w:t>El ordenamiento ecológico del Distrito Federal se formulará, aprobará, expedirá, evaluará o modificará conforme a los procedimientos aplicables a los programas de desarrollo urbano de los que forme parte, en los términos de la Ley y de la Ley de Desarrollo Urbano del Distrito Federal.</w:t>
      </w:r>
    </w:p>
    <w:p w14:paraId="0906CBCC" w14:textId="77777777" w:rsidR="00641FFC" w:rsidRPr="00641FFC" w:rsidRDefault="00641FFC" w:rsidP="00641FFC">
      <w:pPr>
        <w:jc w:val="both"/>
        <w:rPr>
          <w:rFonts w:ascii="Source Sans Pro" w:hAnsi="Source Sans Pro" w:cs="Arial"/>
          <w:color w:val="6F7271"/>
          <w:sz w:val="20"/>
          <w:szCs w:val="20"/>
        </w:rPr>
      </w:pPr>
    </w:p>
    <w:p w14:paraId="64C5197D" w14:textId="77777777" w:rsidR="00641FFC" w:rsidRDefault="00641FFC" w:rsidP="00641FFC">
      <w:pPr>
        <w:jc w:val="center"/>
        <w:rPr>
          <w:rFonts w:ascii="Source Sans Pro" w:hAnsi="Source Sans Pro" w:cs="Arial"/>
          <w:b/>
          <w:color w:val="6F7271"/>
          <w:sz w:val="20"/>
          <w:szCs w:val="20"/>
        </w:rPr>
      </w:pPr>
    </w:p>
    <w:p w14:paraId="786FBC14" w14:textId="77777777" w:rsidR="00641FFC" w:rsidRDefault="00641FFC" w:rsidP="00641FFC">
      <w:pPr>
        <w:jc w:val="center"/>
        <w:rPr>
          <w:rFonts w:ascii="Source Sans Pro" w:hAnsi="Source Sans Pro" w:cs="Arial"/>
          <w:b/>
          <w:color w:val="6F7271"/>
          <w:sz w:val="20"/>
          <w:szCs w:val="20"/>
        </w:rPr>
      </w:pPr>
    </w:p>
    <w:p w14:paraId="718F4C24"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III</w:t>
      </w:r>
    </w:p>
    <w:p w14:paraId="2168EB1B"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lastRenderedPageBreak/>
        <w:t>DEL IMPACTO AMBIENTAL</w:t>
      </w:r>
    </w:p>
    <w:p w14:paraId="51101F2F" w14:textId="77777777" w:rsidR="00641FFC" w:rsidRPr="00641FFC" w:rsidRDefault="00641FFC" w:rsidP="00641FFC">
      <w:pPr>
        <w:jc w:val="center"/>
        <w:rPr>
          <w:rFonts w:ascii="Source Sans Pro" w:hAnsi="Source Sans Pro" w:cs="Arial"/>
          <w:b/>
          <w:color w:val="6F7271"/>
          <w:sz w:val="20"/>
          <w:szCs w:val="20"/>
        </w:rPr>
      </w:pPr>
    </w:p>
    <w:p w14:paraId="728926A3"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w:t>
      </w:r>
    </w:p>
    <w:p w14:paraId="129C2FE2"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Disposiciones Generales</w:t>
      </w:r>
    </w:p>
    <w:p w14:paraId="0CE59D8A" w14:textId="77777777" w:rsidR="00641FFC" w:rsidRPr="00641FFC" w:rsidRDefault="00641FFC" w:rsidP="00641FFC">
      <w:pPr>
        <w:jc w:val="center"/>
        <w:rPr>
          <w:rFonts w:ascii="Source Sans Pro" w:hAnsi="Source Sans Pro" w:cs="Arial"/>
          <w:b/>
          <w:color w:val="6F7271"/>
          <w:sz w:val="20"/>
          <w:szCs w:val="20"/>
        </w:rPr>
      </w:pPr>
    </w:p>
    <w:p w14:paraId="5FD95F9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Artículo 20.-</w:t>
      </w:r>
      <w:r w:rsidRPr="00641FFC">
        <w:rPr>
          <w:rFonts w:ascii="Source Sans Pro" w:hAnsi="Source Sans Pro" w:cs="Arial"/>
          <w:color w:val="6F7271"/>
          <w:sz w:val="20"/>
          <w:szCs w:val="20"/>
        </w:rPr>
        <w:t xml:space="preserve"> Para los efectos de los artículos 26 y 27 de la Ley, se consideran actividades que pueden dañar al ambiente, de acuerdo con las normas oficiales, las propuestas de modificación a los programas delegacionales y parciales de desarrollo urbano respecto del uso del suelo de conservación o el uso del suelo urbano, cuando en éste se pretendan permitir actividades industriales que emitan contaminantes.</w:t>
      </w:r>
    </w:p>
    <w:p w14:paraId="3135275B" w14:textId="77777777" w:rsidR="00641FFC" w:rsidRPr="00641FFC" w:rsidRDefault="00641FFC" w:rsidP="00641FFC">
      <w:pPr>
        <w:jc w:val="both"/>
        <w:rPr>
          <w:rFonts w:ascii="Source Sans Pro" w:hAnsi="Source Sans Pro" w:cs="Arial"/>
          <w:b/>
          <w:color w:val="6F7271"/>
          <w:sz w:val="20"/>
          <w:szCs w:val="20"/>
        </w:rPr>
      </w:pPr>
    </w:p>
    <w:p w14:paraId="5F339F6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21.- </w:t>
      </w:r>
      <w:r w:rsidRPr="00641FFC">
        <w:rPr>
          <w:rFonts w:ascii="Source Sans Pro" w:hAnsi="Source Sans Pro" w:cs="Arial"/>
          <w:color w:val="6F7271"/>
          <w:sz w:val="20"/>
          <w:szCs w:val="20"/>
        </w:rPr>
        <w:t>En los términos de la Ley, el informe, la manifestación o estudio en materia de impacto ambiental o de riesgo, así como el procedimiento para su evaluación comprenderán la obra que, en su caso, pretenda ejecutarse y las actividades que se realizarán en la misma.</w:t>
      </w:r>
    </w:p>
    <w:p w14:paraId="5A7822D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22.- </w:t>
      </w:r>
      <w:r w:rsidRPr="00641FFC">
        <w:rPr>
          <w:rFonts w:ascii="Source Sans Pro" w:hAnsi="Source Sans Pro" w:cs="Arial"/>
          <w:color w:val="6F7271"/>
          <w:sz w:val="20"/>
          <w:szCs w:val="20"/>
        </w:rPr>
        <w:t>Se consideran pruebas, elementos y razones que justifican la solicitud de modificación de los listados que expida la Secretaría, respecto de las obras o actividades que requieren autorización de impacto ambiental, los siguientes:</w:t>
      </w:r>
    </w:p>
    <w:p w14:paraId="4DDD70D0" w14:textId="77777777" w:rsidR="00641FFC" w:rsidRPr="00641FFC" w:rsidRDefault="00641FFC" w:rsidP="00641FFC">
      <w:pPr>
        <w:jc w:val="both"/>
        <w:rPr>
          <w:rFonts w:ascii="Source Sans Pro" w:hAnsi="Source Sans Pro" w:cs="Arial"/>
          <w:color w:val="6F7271"/>
          <w:sz w:val="20"/>
          <w:szCs w:val="20"/>
        </w:rPr>
      </w:pPr>
    </w:p>
    <w:p w14:paraId="433DCC2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El certificado de zonificación o la descripción de los usos de suelo permitidos en el área en la que pretenda llevarse a cabo la obra o actividad;</w:t>
      </w:r>
    </w:p>
    <w:p w14:paraId="34CEDAC7" w14:textId="77777777" w:rsidR="00641FFC" w:rsidRPr="00641FFC" w:rsidRDefault="00641FFC" w:rsidP="00641FFC">
      <w:pPr>
        <w:jc w:val="both"/>
        <w:rPr>
          <w:rFonts w:ascii="Source Sans Pro" w:hAnsi="Source Sans Pro" w:cs="Arial"/>
          <w:color w:val="6F7271"/>
          <w:sz w:val="20"/>
          <w:szCs w:val="20"/>
        </w:rPr>
      </w:pPr>
    </w:p>
    <w:p w14:paraId="7EABC48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El croquis de localización del predio en el que pretenda realizarse la obra o actividad;</w:t>
      </w:r>
    </w:p>
    <w:p w14:paraId="1E9E7C41" w14:textId="77777777" w:rsidR="00641FFC" w:rsidRPr="00641FFC" w:rsidRDefault="00641FFC" w:rsidP="00641FFC">
      <w:pPr>
        <w:jc w:val="both"/>
        <w:rPr>
          <w:rFonts w:ascii="Source Sans Pro" w:hAnsi="Source Sans Pro" w:cs="Arial"/>
          <w:color w:val="6F7271"/>
          <w:sz w:val="20"/>
          <w:szCs w:val="20"/>
        </w:rPr>
      </w:pPr>
    </w:p>
    <w:p w14:paraId="411198F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La descripción de las actividades que se lleven a cabo en los predios colindantes, y</w:t>
      </w:r>
    </w:p>
    <w:p w14:paraId="5B25FCEB" w14:textId="77777777" w:rsidR="00641FFC" w:rsidRPr="00641FFC" w:rsidRDefault="00641FFC" w:rsidP="00641FFC">
      <w:pPr>
        <w:jc w:val="both"/>
        <w:rPr>
          <w:rFonts w:ascii="Source Sans Pro" w:hAnsi="Source Sans Pro" w:cs="Arial"/>
          <w:color w:val="6F7271"/>
          <w:sz w:val="20"/>
          <w:szCs w:val="20"/>
        </w:rPr>
      </w:pPr>
    </w:p>
    <w:p w14:paraId="5B649E4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Las demás que el promovente estime convenientes.</w:t>
      </w:r>
    </w:p>
    <w:p w14:paraId="3E18307B" w14:textId="77777777" w:rsidR="00641FFC" w:rsidRPr="00641FFC" w:rsidRDefault="00641FFC" w:rsidP="00641FFC">
      <w:pPr>
        <w:jc w:val="both"/>
        <w:rPr>
          <w:rFonts w:ascii="Source Sans Pro" w:hAnsi="Source Sans Pro" w:cs="Arial"/>
          <w:color w:val="6F7271"/>
          <w:sz w:val="20"/>
          <w:szCs w:val="20"/>
        </w:rPr>
      </w:pPr>
    </w:p>
    <w:p w14:paraId="4108A4B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II</w:t>
      </w:r>
    </w:p>
    <w:p w14:paraId="03A4E07F"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Procedimiento de Evaluación de Impacto Ambiental</w:t>
      </w:r>
    </w:p>
    <w:p w14:paraId="674528F3" w14:textId="77777777" w:rsidR="00641FFC" w:rsidRPr="00641FFC" w:rsidRDefault="00641FFC" w:rsidP="00641FFC">
      <w:pPr>
        <w:jc w:val="both"/>
        <w:rPr>
          <w:rFonts w:ascii="Source Sans Pro" w:hAnsi="Source Sans Pro" w:cs="Arial"/>
          <w:color w:val="6F7271"/>
          <w:sz w:val="20"/>
          <w:szCs w:val="20"/>
        </w:rPr>
      </w:pPr>
    </w:p>
    <w:p w14:paraId="6340D0A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23.- </w:t>
      </w:r>
      <w:r w:rsidRPr="00641FFC">
        <w:rPr>
          <w:rFonts w:ascii="Source Sans Pro" w:hAnsi="Source Sans Pro" w:cs="Arial"/>
          <w:color w:val="6F7271"/>
          <w:sz w:val="20"/>
          <w:szCs w:val="20"/>
        </w:rPr>
        <w:t>El informe, la manifestación o estudio en materia de impacto ambiental o de riesgo se presentará en original y dos copias, una de las cuales deberá contener la leyenda "para consulta del público", la que únicamente omitirá la información que deba mantenerse en reserva para la legítima protección de derechos de propiedad industrial o intelectual.</w:t>
      </w:r>
    </w:p>
    <w:p w14:paraId="4892C4AE" w14:textId="77777777" w:rsidR="00641FFC" w:rsidRPr="00641FFC" w:rsidRDefault="00641FFC" w:rsidP="00641FFC">
      <w:pPr>
        <w:jc w:val="both"/>
        <w:rPr>
          <w:rFonts w:ascii="Source Sans Pro" w:hAnsi="Source Sans Pro" w:cs="Arial"/>
          <w:color w:val="6F7271"/>
          <w:sz w:val="20"/>
          <w:szCs w:val="20"/>
        </w:rPr>
      </w:pPr>
    </w:p>
    <w:p w14:paraId="419031C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24.- </w:t>
      </w:r>
      <w:r w:rsidRPr="00641FFC">
        <w:rPr>
          <w:rFonts w:ascii="Source Sans Pro" w:hAnsi="Source Sans Pro" w:cs="Arial"/>
          <w:color w:val="6F7271"/>
          <w:sz w:val="20"/>
          <w:szCs w:val="20"/>
        </w:rPr>
        <w:t>El expediente de impacto ambiental para consulta del público se integrará con copia de los documentos siguientes:</w:t>
      </w:r>
    </w:p>
    <w:p w14:paraId="53D1C48E" w14:textId="77777777" w:rsidR="00641FFC" w:rsidRPr="00641FFC" w:rsidRDefault="00641FFC" w:rsidP="00641FFC">
      <w:pPr>
        <w:jc w:val="both"/>
        <w:rPr>
          <w:rFonts w:ascii="Source Sans Pro" w:hAnsi="Source Sans Pro" w:cs="Arial"/>
          <w:color w:val="6F7271"/>
          <w:sz w:val="20"/>
          <w:szCs w:val="20"/>
        </w:rPr>
      </w:pPr>
    </w:p>
    <w:p w14:paraId="316E56B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Informe, manifestación o estudio en materia de impacto ambiental o de riesgo elaborado conforme al artículo 35 de la Ley, y</w:t>
      </w:r>
    </w:p>
    <w:p w14:paraId="7100E611" w14:textId="77777777" w:rsidR="00641FFC" w:rsidRPr="00641FFC" w:rsidRDefault="00641FFC" w:rsidP="00641FFC">
      <w:pPr>
        <w:jc w:val="both"/>
        <w:rPr>
          <w:rFonts w:ascii="Source Sans Pro" w:hAnsi="Source Sans Pro" w:cs="Arial"/>
          <w:color w:val="6F7271"/>
          <w:sz w:val="20"/>
          <w:szCs w:val="20"/>
        </w:rPr>
      </w:pPr>
    </w:p>
    <w:p w14:paraId="4A87209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En su momento, la resolución correspondiente.</w:t>
      </w:r>
    </w:p>
    <w:p w14:paraId="3CFA6254" w14:textId="77777777" w:rsidR="00641FFC" w:rsidRPr="00641FFC" w:rsidRDefault="00641FFC" w:rsidP="00641FFC">
      <w:pPr>
        <w:jc w:val="both"/>
        <w:rPr>
          <w:rFonts w:ascii="Source Sans Pro" w:hAnsi="Source Sans Pro" w:cs="Arial"/>
          <w:color w:val="6F7271"/>
          <w:sz w:val="20"/>
          <w:szCs w:val="20"/>
        </w:rPr>
      </w:pPr>
    </w:p>
    <w:p w14:paraId="6C9AF4B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25.- </w:t>
      </w:r>
      <w:r w:rsidRPr="00641FFC">
        <w:rPr>
          <w:rFonts w:ascii="Source Sans Pro" w:hAnsi="Source Sans Pro" w:cs="Arial"/>
          <w:color w:val="6F7271"/>
          <w:sz w:val="20"/>
          <w:szCs w:val="20"/>
        </w:rPr>
        <w:t>La consulta de expedientes de impacto ambiental se llevará a cabo en días y horas hábiles en el local que destine para el efecto la Dirección. Dicha consulta se hará mediante solicitud por escrito del interesado, que contenga su nombre, domicilio para oír y recibir notificaciones, fecha, firma y, en su caso, el nombre de su representante legal, acompañando el documento que acredite su personalidad y copia de la identificación oficial de éste y del interesado. Las solicitudes se integrarán al expediente para consulta del público.</w:t>
      </w:r>
    </w:p>
    <w:p w14:paraId="0FAA5C1C" w14:textId="77777777" w:rsidR="00641FFC" w:rsidRPr="00641FFC" w:rsidRDefault="00641FFC" w:rsidP="00641FFC">
      <w:pPr>
        <w:jc w:val="both"/>
        <w:rPr>
          <w:rFonts w:ascii="Source Sans Pro" w:hAnsi="Source Sans Pro" w:cs="Arial"/>
          <w:color w:val="6F7271"/>
          <w:sz w:val="20"/>
          <w:szCs w:val="20"/>
        </w:rPr>
      </w:pPr>
    </w:p>
    <w:p w14:paraId="159C530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26.- </w:t>
      </w:r>
      <w:r w:rsidRPr="00641FFC">
        <w:rPr>
          <w:rFonts w:ascii="Source Sans Pro" w:hAnsi="Source Sans Pro" w:cs="Arial"/>
          <w:color w:val="6F7271"/>
          <w:sz w:val="20"/>
          <w:szCs w:val="20"/>
        </w:rPr>
        <w:t xml:space="preserve">La publicación en un diario de circulación nacional del resumen del proyecto de obra o actividad sujeto a evaluación de impacto ambiental a que se refiere el artículo 40 de la Ley deberá llevarse </w:t>
      </w:r>
      <w:r w:rsidRPr="00641FFC">
        <w:rPr>
          <w:rFonts w:ascii="Source Sans Pro" w:hAnsi="Source Sans Pro" w:cs="Arial"/>
          <w:color w:val="6F7271"/>
          <w:sz w:val="20"/>
          <w:szCs w:val="20"/>
        </w:rPr>
        <w:lastRenderedPageBreak/>
        <w:t>a cabo dentro de los cuatro días hábiles siguientes a la presentación del informe, manifestación o estudio en materia de impacto ambiental o de riesgo.</w:t>
      </w:r>
    </w:p>
    <w:p w14:paraId="2928DCA6" w14:textId="77777777" w:rsidR="00641FFC" w:rsidRPr="00641FFC" w:rsidRDefault="00641FFC" w:rsidP="00641FFC">
      <w:pPr>
        <w:jc w:val="both"/>
        <w:rPr>
          <w:rFonts w:ascii="Source Sans Pro" w:hAnsi="Source Sans Pro" w:cs="Arial"/>
          <w:color w:val="6F7271"/>
          <w:sz w:val="20"/>
          <w:szCs w:val="20"/>
        </w:rPr>
      </w:pPr>
    </w:p>
    <w:p w14:paraId="1FA5A83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27.- </w:t>
      </w:r>
      <w:r w:rsidRPr="00641FFC">
        <w:rPr>
          <w:rFonts w:ascii="Source Sans Pro" w:hAnsi="Source Sans Pro" w:cs="Arial"/>
          <w:color w:val="6F7271"/>
          <w:sz w:val="20"/>
          <w:szCs w:val="20"/>
        </w:rPr>
        <w:t>Cualquier persona podrá presentar por escrito, observaciones al proyecto de obra o actividad ante la Dirección dentro de los cinco días hábiles siguientes a la publicación del mismo. Dicho escrito deberá reunir los requisitos fijados en el artículo 44 de la Ley de Procedimiento Administrativo del Distrito Federal, así como los siguientes:</w:t>
      </w:r>
    </w:p>
    <w:p w14:paraId="3134277E" w14:textId="77777777" w:rsidR="00641FFC" w:rsidRPr="00641FFC" w:rsidRDefault="00641FFC" w:rsidP="00641FFC">
      <w:pPr>
        <w:jc w:val="both"/>
        <w:rPr>
          <w:rFonts w:ascii="Source Sans Pro" w:hAnsi="Source Sans Pro" w:cs="Arial"/>
          <w:color w:val="6F7271"/>
          <w:sz w:val="20"/>
          <w:szCs w:val="20"/>
        </w:rPr>
      </w:pPr>
    </w:p>
    <w:p w14:paraId="38DBE5D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Identificación del proyecto de obra o actividad objeto del escrito;</w:t>
      </w:r>
    </w:p>
    <w:p w14:paraId="670E2800" w14:textId="77777777" w:rsidR="00641FFC" w:rsidRPr="00641FFC" w:rsidRDefault="00641FFC" w:rsidP="00641FFC">
      <w:pPr>
        <w:jc w:val="both"/>
        <w:rPr>
          <w:rFonts w:ascii="Source Sans Pro" w:hAnsi="Source Sans Pro" w:cs="Arial"/>
          <w:color w:val="6F7271"/>
          <w:sz w:val="20"/>
          <w:szCs w:val="20"/>
        </w:rPr>
      </w:pPr>
    </w:p>
    <w:p w14:paraId="2521643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Observaciones y propuestas respecto del proyecto de obra o actividad respectivo, y</w:t>
      </w:r>
    </w:p>
    <w:p w14:paraId="0D0F42A4" w14:textId="77777777" w:rsidR="00641FFC" w:rsidRPr="00641FFC" w:rsidRDefault="00641FFC" w:rsidP="00641FFC">
      <w:pPr>
        <w:jc w:val="both"/>
        <w:rPr>
          <w:rFonts w:ascii="Source Sans Pro" w:hAnsi="Source Sans Pro" w:cs="Arial"/>
          <w:color w:val="6F7271"/>
          <w:sz w:val="20"/>
          <w:szCs w:val="20"/>
        </w:rPr>
      </w:pPr>
    </w:p>
    <w:p w14:paraId="1D7C563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Las pruebas que se acompañen al escrito, así como los elementos y razones que justifiquen las observaciones y propuestas formuladas.</w:t>
      </w:r>
    </w:p>
    <w:p w14:paraId="4603234A" w14:textId="77777777" w:rsidR="00641FFC" w:rsidRPr="00641FFC" w:rsidRDefault="00641FFC" w:rsidP="00641FFC">
      <w:pPr>
        <w:jc w:val="both"/>
        <w:rPr>
          <w:rFonts w:ascii="Source Sans Pro" w:hAnsi="Source Sans Pro" w:cs="Arial"/>
          <w:color w:val="6F7271"/>
          <w:sz w:val="20"/>
          <w:szCs w:val="20"/>
        </w:rPr>
      </w:pPr>
    </w:p>
    <w:p w14:paraId="016D9C0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28.- </w:t>
      </w:r>
      <w:r w:rsidRPr="00641FFC">
        <w:rPr>
          <w:rFonts w:ascii="Source Sans Pro" w:hAnsi="Source Sans Pro" w:cs="Arial"/>
          <w:color w:val="6F7271"/>
          <w:sz w:val="20"/>
          <w:szCs w:val="20"/>
        </w:rPr>
        <w:t>La Dirección dictará la resolución en materia de impacto ambiental dentro de los plazos establecidos en el artículo 46 de la Ley.</w:t>
      </w:r>
    </w:p>
    <w:p w14:paraId="6507CA0D" w14:textId="77777777" w:rsidR="00641FFC" w:rsidRPr="00641FFC" w:rsidRDefault="00641FFC" w:rsidP="00641FFC">
      <w:pPr>
        <w:jc w:val="both"/>
        <w:rPr>
          <w:rFonts w:ascii="Source Sans Pro" w:hAnsi="Source Sans Pro" w:cs="Arial"/>
          <w:color w:val="6F7271"/>
          <w:sz w:val="20"/>
          <w:szCs w:val="20"/>
        </w:rPr>
      </w:pPr>
    </w:p>
    <w:p w14:paraId="76DF4B2F"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TÍTULO III</w:t>
      </w:r>
    </w:p>
    <w:p w14:paraId="6F54360B"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PROTECCIÓN Y RESTAURACIÓN DE LOS RECURSOS NATURALES</w:t>
      </w:r>
    </w:p>
    <w:p w14:paraId="0CAA3A76" w14:textId="77777777" w:rsidR="00641FFC" w:rsidRPr="00641FFC" w:rsidRDefault="00641FFC" w:rsidP="00641FFC">
      <w:pPr>
        <w:jc w:val="center"/>
        <w:rPr>
          <w:rFonts w:ascii="Source Sans Pro" w:hAnsi="Source Sans Pro" w:cs="Arial"/>
          <w:b/>
          <w:color w:val="6F7271"/>
          <w:sz w:val="20"/>
          <w:szCs w:val="20"/>
        </w:rPr>
      </w:pPr>
    </w:p>
    <w:p w14:paraId="79917B15"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w:t>
      </w:r>
    </w:p>
    <w:p w14:paraId="5D2BDA0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AGUA Y DE LAS BARRANCAS</w:t>
      </w:r>
    </w:p>
    <w:p w14:paraId="76571820" w14:textId="77777777" w:rsidR="00641FFC" w:rsidRPr="00641FFC" w:rsidRDefault="00641FFC" w:rsidP="00641FFC">
      <w:pPr>
        <w:jc w:val="both"/>
        <w:rPr>
          <w:rFonts w:ascii="Source Sans Pro" w:hAnsi="Source Sans Pro" w:cs="Arial"/>
          <w:color w:val="6F7271"/>
          <w:sz w:val="20"/>
          <w:szCs w:val="20"/>
        </w:rPr>
      </w:pPr>
    </w:p>
    <w:p w14:paraId="0645739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29.- </w:t>
      </w:r>
      <w:r w:rsidRPr="00641FFC">
        <w:rPr>
          <w:rFonts w:ascii="Source Sans Pro" w:hAnsi="Source Sans Pro" w:cs="Arial"/>
          <w:color w:val="6F7271"/>
          <w:sz w:val="20"/>
          <w:szCs w:val="20"/>
        </w:rPr>
        <w:t>En los términos de la Ley, este Reglamento, el Reglamento del Servicio de Agua y Drenaje para el Distrito Federal y las normas oficiales, la Secretaría participará con la Dirección General de Construcción y Operación Hidráulica, la Comisión de Aguas del Distrito Federal y la Delegación respectiva, en el establecimiento y ejecución de programas para el uso eficiente del agua, a fin de promover:</w:t>
      </w:r>
    </w:p>
    <w:p w14:paraId="316F69E7" w14:textId="77777777" w:rsidR="00641FFC" w:rsidRPr="00641FFC" w:rsidRDefault="00641FFC" w:rsidP="00641FFC">
      <w:pPr>
        <w:jc w:val="both"/>
        <w:rPr>
          <w:rFonts w:ascii="Source Sans Pro" w:hAnsi="Source Sans Pro" w:cs="Arial"/>
          <w:color w:val="6F7271"/>
          <w:sz w:val="20"/>
          <w:szCs w:val="20"/>
        </w:rPr>
      </w:pPr>
    </w:p>
    <w:p w14:paraId="1A3E8FC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El uso de equipos, prácticas y medidas para minimizar el consumo y la contaminación del agua potable en las actividades industriales, comerciales, de servicios y domésticas;</w:t>
      </w:r>
    </w:p>
    <w:p w14:paraId="6D1F4685" w14:textId="77777777" w:rsidR="00641FFC" w:rsidRPr="00641FFC" w:rsidRDefault="00641FFC" w:rsidP="00641FFC">
      <w:pPr>
        <w:jc w:val="both"/>
        <w:rPr>
          <w:rFonts w:ascii="Source Sans Pro" w:hAnsi="Source Sans Pro" w:cs="Arial"/>
          <w:color w:val="6F7271"/>
          <w:sz w:val="20"/>
          <w:szCs w:val="20"/>
        </w:rPr>
      </w:pPr>
    </w:p>
    <w:p w14:paraId="63E14C1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 xml:space="preserve">II. La incorporación de sistemas para el debido </w:t>
      </w:r>
      <w:proofErr w:type="spellStart"/>
      <w:r w:rsidRPr="00641FFC">
        <w:rPr>
          <w:rFonts w:ascii="Source Sans Pro" w:hAnsi="Source Sans Pro" w:cs="Arial"/>
          <w:color w:val="6F7271"/>
          <w:sz w:val="20"/>
          <w:szCs w:val="20"/>
        </w:rPr>
        <w:t>reuso</w:t>
      </w:r>
      <w:proofErr w:type="spellEnd"/>
      <w:r w:rsidRPr="00641FFC">
        <w:rPr>
          <w:rFonts w:ascii="Source Sans Pro" w:hAnsi="Source Sans Pro" w:cs="Arial"/>
          <w:color w:val="6F7271"/>
          <w:sz w:val="20"/>
          <w:szCs w:val="20"/>
        </w:rPr>
        <w:t>, tratamiento y reciclamiento del agua en las industrias, establecimientos comerciales y de servicios, así como en las unidades habitacionales;</w:t>
      </w:r>
    </w:p>
    <w:p w14:paraId="5531A84F" w14:textId="77777777" w:rsidR="00641FFC" w:rsidRPr="00641FFC" w:rsidRDefault="00641FFC" w:rsidP="00641FFC">
      <w:pPr>
        <w:jc w:val="both"/>
        <w:rPr>
          <w:rFonts w:ascii="Source Sans Pro" w:hAnsi="Source Sans Pro" w:cs="Arial"/>
          <w:color w:val="6F7271"/>
          <w:sz w:val="20"/>
          <w:szCs w:val="20"/>
        </w:rPr>
      </w:pPr>
    </w:p>
    <w:p w14:paraId="6D12CC3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La detección y reparación oportuna de fugas en la red hidráulica;</w:t>
      </w:r>
    </w:p>
    <w:p w14:paraId="053255CC" w14:textId="77777777" w:rsidR="00641FFC" w:rsidRPr="00641FFC" w:rsidRDefault="00641FFC" w:rsidP="00641FFC">
      <w:pPr>
        <w:jc w:val="both"/>
        <w:rPr>
          <w:rFonts w:ascii="Source Sans Pro" w:hAnsi="Source Sans Pro" w:cs="Arial"/>
          <w:color w:val="6F7271"/>
          <w:sz w:val="20"/>
          <w:szCs w:val="20"/>
        </w:rPr>
      </w:pPr>
    </w:p>
    <w:p w14:paraId="77121C8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El establecimiento de sistemas separados de drenaje y alcantarillado en el Distrito Federal, a fin de evitar que el agua de lluvia captada se mezcle y contamine con aguas residuales industriales, comerciales, de servicios o domésticas, y</w:t>
      </w:r>
    </w:p>
    <w:p w14:paraId="0CDDEB7F" w14:textId="77777777" w:rsidR="00641FFC" w:rsidRPr="00641FFC" w:rsidRDefault="00641FFC" w:rsidP="00641FFC">
      <w:pPr>
        <w:jc w:val="both"/>
        <w:rPr>
          <w:rFonts w:ascii="Source Sans Pro" w:hAnsi="Source Sans Pro" w:cs="Arial"/>
          <w:color w:val="6F7271"/>
          <w:sz w:val="20"/>
          <w:szCs w:val="20"/>
        </w:rPr>
      </w:pPr>
    </w:p>
    <w:p w14:paraId="38A0294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El aprovechamiento racional de las corrientes superficiales de agua en el suelo de conservación, así como la recuperación y preservación de los acuíferos del Distrito Federal.</w:t>
      </w:r>
    </w:p>
    <w:p w14:paraId="735D315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Artículo 30.- El establecimiento y aplicación de los programas para el uso eficiente del agua se sujetará a las disposiciones jurídicas aplicables.</w:t>
      </w:r>
    </w:p>
    <w:p w14:paraId="593B6DB6" w14:textId="77777777" w:rsidR="00641FFC" w:rsidRPr="00641FFC" w:rsidRDefault="00641FFC" w:rsidP="00641FFC">
      <w:pPr>
        <w:jc w:val="both"/>
        <w:rPr>
          <w:rFonts w:ascii="Source Sans Pro" w:hAnsi="Source Sans Pro" w:cs="Arial"/>
          <w:color w:val="6F7271"/>
          <w:sz w:val="20"/>
          <w:szCs w:val="20"/>
        </w:rPr>
      </w:pPr>
    </w:p>
    <w:p w14:paraId="57ECD07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31.- </w:t>
      </w:r>
      <w:r w:rsidRPr="00641FFC">
        <w:rPr>
          <w:rFonts w:ascii="Source Sans Pro" w:hAnsi="Source Sans Pro" w:cs="Arial"/>
          <w:color w:val="6F7271"/>
          <w:sz w:val="20"/>
          <w:szCs w:val="20"/>
        </w:rPr>
        <w:t>Quedan prohibidos la urbanización, los asentamientos humanos o el depósito de basura o residuos en las barrancas, cauces de ríos y arroyos sujetos a protección, preservación o restauración ecológica en los términos de la Ley.</w:t>
      </w:r>
    </w:p>
    <w:p w14:paraId="3306F81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lastRenderedPageBreak/>
        <w:t>Para los efectos de este artículo se entiende por barranca, la hendedura formada en el terreno por el flujo natural del agua o por las condiciones topográficas o geológicas, cuya profundidad es mayor a cinco metros y a dos veces su anchura y su longitud es superior a cuarenta metros.</w:t>
      </w:r>
    </w:p>
    <w:p w14:paraId="2D6787E8" w14:textId="77777777" w:rsidR="00641FFC" w:rsidRPr="00641FFC" w:rsidRDefault="00641FFC" w:rsidP="00641FFC">
      <w:pPr>
        <w:jc w:val="both"/>
        <w:rPr>
          <w:rFonts w:ascii="Source Sans Pro" w:hAnsi="Source Sans Pro" w:cs="Arial"/>
          <w:color w:val="6F7271"/>
          <w:sz w:val="20"/>
          <w:szCs w:val="20"/>
        </w:rPr>
      </w:pPr>
    </w:p>
    <w:p w14:paraId="77D5A00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32.- </w:t>
      </w:r>
      <w:r w:rsidRPr="00641FFC">
        <w:rPr>
          <w:rFonts w:ascii="Source Sans Pro" w:hAnsi="Source Sans Pro" w:cs="Arial"/>
          <w:color w:val="6F7271"/>
          <w:sz w:val="20"/>
          <w:szCs w:val="20"/>
        </w:rPr>
        <w:t>La Dirección General de Construcción y Operación Hidráulica, en coordinación con la Delegación respectiva tratándose de suelo urbano o con la Comisión de Recursos Naturales en caso de suelo de conservación y áreas naturales protegidas, deberá sanear, preservar y restaurar ecológicamente las barrancas y cauces de ríos o arroyos, en los asuntos no reservados a la Federación conforme a la Ley de Aguas Nacionales y demás disposiciones jurídicas aplicables.</w:t>
      </w:r>
    </w:p>
    <w:p w14:paraId="596A0B95" w14:textId="77777777" w:rsidR="00641FFC" w:rsidRPr="00641FFC" w:rsidRDefault="00641FFC" w:rsidP="00641FFC">
      <w:pPr>
        <w:jc w:val="both"/>
        <w:rPr>
          <w:rFonts w:ascii="Source Sans Pro" w:hAnsi="Source Sans Pro" w:cs="Arial"/>
          <w:color w:val="6F7271"/>
          <w:sz w:val="20"/>
          <w:szCs w:val="20"/>
        </w:rPr>
      </w:pPr>
    </w:p>
    <w:p w14:paraId="544B2C8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33.- </w:t>
      </w:r>
      <w:r w:rsidRPr="00641FFC">
        <w:rPr>
          <w:rFonts w:ascii="Source Sans Pro" w:hAnsi="Source Sans Pro" w:cs="Arial"/>
          <w:color w:val="6F7271"/>
          <w:sz w:val="20"/>
          <w:szCs w:val="20"/>
        </w:rPr>
        <w:t>El saneamiento, conservación y recuperación de las barrancas, cauces de ríos y arroyos localizados en áreas naturales protegidas se sujetará a lo dispuesto en esta materia por la Ley y el presente Reglamento.</w:t>
      </w:r>
    </w:p>
    <w:p w14:paraId="62F7B88A" w14:textId="77777777" w:rsidR="00641FFC" w:rsidRPr="00641FFC" w:rsidRDefault="00641FFC" w:rsidP="00641FFC">
      <w:pPr>
        <w:jc w:val="both"/>
        <w:rPr>
          <w:rFonts w:ascii="Source Sans Pro" w:hAnsi="Source Sans Pro" w:cs="Arial"/>
          <w:color w:val="6F7271"/>
          <w:sz w:val="20"/>
          <w:szCs w:val="20"/>
        </w:rPr>
      </w:pPr>
    </w:p>
    <w:p w14:paraId="546F783F"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w:t>
      </w:r>
    </w:p>
    <w:p w14:paraId="5364FB3A"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SUELO Y DE LAS ÁREAS VERDES</w:t>
      </w:r>
    </w:p>
    <w:p w14:paraId="6406C0F3" w14:textId="77777777" w:rsidR="00641FFC" w:rsidRPr="00641FFC" w:rsidRDefault="00641FFC" w:rsidP="00641FFC">
      <w:pPr>
        <w:jc w:val="both"/>
        <w:rPr>
          <w:rFonts w:ascii="Source Sans Pro" w:hAnsi="Source Sans Pro" w:cs="Arial"/>
          <w:color w:val="6F7271"/>
          <w:sz w:val="20"/>
          <w:szCs w:val="20"/>
        </w:rPr>
      </w:pPr>
    </w:p>
    <w:p w14:paraId="7225252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34.- </w:t>
      </w:r>
      <w:r w:rsidRPr="00641FFC">
        <w:rPr>
          <w:rFonts w:ascii="Source Sans Pro" w:hAnsi="Source Sans Pro" w:cs="Arial"/>
          <w:color w:val="6F7271"/>
          <w:sz w:val="20"/>
          <w:szCs w:val="20"/>
        </w:rPr>
        <w:t>Para los efectos del artículo 56 de la Ley y en los términos de las normas oficiales y demás disposiciones jurídicas aplicables, las personas que realicen obras o actividades de exploración o manejo de depósitos del subsuelo similares a los componentes de los terrenos y que no estén reservados a la Federación, están obligadas a:</w:t>
      </w:r>
    </w:p>
    <w:p w14:paraId="160F6B8A" w14:textId="77777777" w:rsidR="00641FFC" w:rsidRPr="00641FFC" w:rsidRDefault="00641FFC" w:rsidP="00641FFC">
      <w:pPr>
        <w:jc w:val="both"/>
        <w:rPr>
          <w:rFonts w:ascii="Source Sans Pro" w:hAnsi="Source Sans Pro" w:cs="Arial"/>
          <w:color w:val="6F7271"/>
          <w:sz w:val="20"/>
          <w:szCs w:val="20"/>
        </w:rPr>
      </w:pPr>
    </w:p>
    <w:p w14:paraId="689D584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Prevenir y minimizar la generación de residuos, reusar o reciclar los que se generen y, en su caso, minimizar su peligrosidad y volumen, previamente a su debida disposición final;</w:t>
      </w:r>
    </w:p>
    <w:p w14:paraId="7750C97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Restaurar la cubierta vegetal y reforestar el área de exploración o manejo, así como la superficie de acceso al sitio, para evitar o minimizar la erosión del suelo y la afectación de los cuerpos de agua superficiales y subterráneos, y</w:t>
      </w:r>
    </w:p>
    <w:p w14:paraId="714E28CE" w14:textId="77777777" w:rsidR="00641FFC" w:rsidRPr="00641FFC" w:rsidRDefault="00641FFC" w:rsidP="00641FFC">
      <w:pPr>
        <w:jc w:val="both"/>
        <w:rPr>
          <w:rFonts w:ascii="Source Sans Pro" w:hAnsi="Source Sans Pro" w:cs="Arial"/>
          <w:color w:val="6F7271"/>
          <w:sz w:val="20"/>
          <w:szCs w:val="20"/>
        </w:rPr>
      </w:pPr>
    </w:p>
    <w:p w14:paraId="5E805EC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Realizar las demás medidas establecidas en las disposiciones jurídicas aplicables para prevenir, evitar, minimizar y, en su caso, reparar los daños ambientales.</w:t>
      </w:r>
    </w:p>
    <w:p w14:paraId="7DC18A9A" w14:textId="77777777" w:rsidR="00641FFC" w:rsidRPr="00641FFC" w:rsidRDefault="00641FFC" w:rsidP="00641FFC">
      <w:pPr>
        <w:jc w:val="both"/>
        <w:rPr>
          <w:rFonts w:ascii="Source Sans Pro" w:hAnsi="Source Sans Pro" w:cs="Arial"/>
          <w:color w:val="6F7271"/>
          <w:sz w:val="20"/>
          <w:szCs w:val="20"/>
        </w:rPr>
      </w:pPr>
    </w:p>
    <w:p w14:paraId="04EF35A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35.- </w:t>
      </w:r>
      <w:r w:rsidRPr="00641FFC">
        <w:rPr>
          <w:rFonts w:ascii="Source Sans Pro" w:hAnsi="Source Sans Pro" w:cs="Arial"/>
          <w:color w:val="6F7271"/>
          <w:sz w:val="20"/>
          <w:szCs w:val="20"/>
        </w:rPr>
        <w:t>Quien pretenda podar, trasplantar o derribar un árbol público en el suelo urbano o afectar áreas verdes o jardineras públicas, deberá contar previamente con la autorización de la Delegación respectiva.</w:t>
      </w:r>
    </w:p>
    <w:p w14:paraId="67E90261" w14:textId="77777777" w:rsidR="00641FFC" w:rsidRPr="00641FFC" w:rsidRDefault="00641FFC" w:rsidP="00641FFC">
      <w:pPr>
        <w:jc w:val="both"/>
        <w:rPr>
          <w:rFonts w:ascii="Source Sans Pro" w:hAnsi="Source Sans Pro" w:cs="Arial"/>
          <w:color w:val="6F7271"/>
          <w:sz w:val="20"/>
          <w:szCs w:val="20"/>
        </w:rPr>
      </w:pPr>
    </w:p>
    <w:p w14:paraId="710D397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36.- </w:t>
      </w:r>
      <w:r w:rsidRPr="00641FFC">
        <w:rPr>
          <w:rFonts w:ascii="Source Sans Pro" w:hAnsi="Source Sans Pro" w:cs="Arial"/>
          <w:color w:val="6F7271"/>
          <w:sz w:val="20"/>
          <w:szCs w:val="20"/>
        </w:rPr>
        <w:t>En caso de poda, trasplante o derribo de un árbol público en el suelo de conservación o de derribo de un árbol particular, ejidal o comunal ubicado en éste, en áreas naturales protegidas o zonas colindantes con ellos, se requerirá autorización previa de la Comisión de Recursos Naturales.</w:t>
      </w:r>
    </w:p>
    <w:p w14:paraId="2362C8ED" w14:textId="77777777" w:rsidR="00641FFC" w:rsidRPr="00641FFC" w:rsidRDefault="00641FFC" w:rsidP="00641FFC">
      <w:pPr>
        <w:jc w:val="both"/>
        <w:rPr>
          <w:rFonts w:ascii="Source Sans Pro" w:hAnsi="Source Sans Pro" w:cs="Arial"/>
          <w:color w:val="6F7271"/>
          <w:sz w:val="20"/>
          <w:szCs w:val="20"/>
        </w:rPr>
      </w:pPr>
    </w:p>
    <w:p w14:paraId="1FC2EA3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37.- </w:t>
      </w:r>
      <w:r w:rsidRPr="00641FFC">
        <w:rPr>
          <w:rFonts w:ascii="Source Sans Pro" w:hAnsi="Source Sans Pro" w:cs="Arial"/>
          <w:color w:val="6F7271"/>
          <w:sz w:val="20"/>
          <w:szCs w:val="20"/>
        </w:rPr>
        <w:t>La autorización de impacto ambiental de una obra o actividad que comprenda el derribo, poda, trasplante o afectación de árboles y jardineras públicas, áreas verdes o árboles privados, surtirá los efectos de la autorización señalada en los dos artículos anteriores.</w:t>
      </w:r>
    </w:p>
    <w:p w14:paraId="13A009B7" w14:textId="77777777" w:rsidR="00641FFC" w:rsidRPr="00641FFC" w:rsidRDefault="00641FFC" w:rsidP="00641FFC">
      <w:pPr>
        <w:jc w:val="both"/>
        <w:rPr>
          <w:rFonts w:ascii="Source Sans Pro" w:hAnsi="Source Sans Pro" w:cs="Arial"/>
          <w:color w:val="6F7271"/>
          <w:sz w:val="20"/>
          <w:szCs w:val="20"/>
        </w:rPr>
      </w:pPr>
    </w:p>
    <w:p w14:paraId="7DA15AC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38.- </w:t>
      </w:r>
      <w:r w:rsidRPr="00641FFC">
        <w:rPr>
          <w:rFonts w:ascii="Source Sans Pro" w:hAnsi="Source Sans Pro" w:cs="Arial"/>
          <w:color w:val="6F7271"/>
          <w:sz w:val="20"/>
          <w:szCs w:val="20"/>
        </w:rPr>
        <w:t>Para obtener la autorización referida en los artículos 35 y 36 anteriores, el interesado deberá presentar la solicitud respectiva, misma que deberá cumplir los requisitos señalados en el artículo 44 de la Ley de Procedimiento Administrativo del Distrito Federal, así como los siguientes:</w:t>
      </w:r>
    </w:p>
    <w:p w14:paraId="3223EE44" w14:textId="77777777" w:rsidR="00641FFC" w:rsidRPr="00641FFC" w:rsidRDefault="00641FFC" w:rsidP="00641FFC">
      <w:pPr>
        <w:jc w:val="both"/>
        <w:rPr>
          <w:rFonts w:ascii="Source Sans Pro" w:hAnsi="Source Sans Pro" w:cs="Arial"/>
          <w:color w:val="6F7271"/>
          <w:sz w:val="20"/>
          <w:szCs w:val="20"/>
        </w:rPr>
      </w:pPr>
    </w:p>
    <w:p w14:paraId="2778714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Cantidad y calidad de árboles, áreas verdes o jardineras públicas objeto de la solicitud, indicando su ubicación, especie, dimensión y superficie aproximada, así como el tipo y alcance de la afectación;</w:t>
      </w:r>
    </w:p>
    <w:p w14:paraId="529DC08D" w14:textId="77777777" w:rsidR="00641FFC" w:rsidRPr="00641FFC" w:rsidRDefault="00641FFC" w:rsidP="00641FFC">
      <w:pPr>
        <w:jc w:val="both"/>
        <w:rPr>
          <w:rFonts w:ascii="Source Sans Pro" w:hAnsi="Source Sans Pro" w:cs="Arial"/>
          <w:color w:val="6F7271"/>
          <w:sz w:val="20"/>
          <w:szCs w:val="20"/>
        </w:rPr>
      </w:pPr>
    </w:p>
    <w:p w14:paraId="08F0B75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lastRenderedPageBreak/>
        <w:t>II. Material fotográfico o de video que muestre las características, localización y superficie de las áreas verdes, jardineras públicas, árboles y predios respectivos;</w:t>
      </w:r>
    </w:p>
    <w:p w14:paraId="15B56CF4" w14:textId="77777777" w:rsidR="00641FFC" w:rsidRPr="00641FFC" w:rsidRDefault="00641FFC" w:rsidP="00641FFC">
      <w:pPr>
        <w:jc w:val="both"/>
        <w:rPr>
          <w:rFonts w:ascii="Source Sans Pro" w:hAnsi="Source Sans Pro" w:cs="Arial"/>
          <w:color w:val="6F7271"/>
          <w:sz w:val="20"/>
          <w:szCs w:val="20"/>
        </w:rPr>
      </w:pPr>
    </w:p>
    <w:p w14:paraId="6C218DE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Motivo de la afectación, poda, trasplante o derribo, según corresponda;</w:t>
      </w:r>
    </w:p>
    <w:p w14:paraId="5E4DB8C6" w14:textId="77777777" w:rsidR="00641FFC" w:rsidRPr="00641FFC" w:rsidRDefault="00641FFC" w:rsidP="00641FFC">
      <w:pPr>
        <w:jc w:val="both"/>
        <w:rPr>
          <w:rFonts w:ascii="Source Sans Pro" w:hAnsi="Source Sans Pro" w:cs="Arial"/>
          <w:color w:val="6F7271"/>
          <w:sz w:val="20"/>
          <w:szCs w:val="20"/>
        </w:rPr>
      </w:pPr>
    </w:p>
    <w:p w14:paraId="66B6667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Cantidad y calidad de árboles o especies vegetales propuestos para restituir los árboles o restaurar las áreas verdes o jardineras públicas cuya afectación se solicita, señalando su especie, dimensión, superficie y, en su caso, peso y edad aproximada, de acuerdo con los artículos 61 y 65 de la Ley;</w:t>
      </w:r>
    </w:p>
    <w:p w14:paraId="7E85913C" w14:textId="77777777" w:rsidR="00641FFC" w:rsidRPr="00641FFC" w:rsidRDefault="00641FFC" w:rsidP="00641FFC">
      <w:pPr>
        <w:jc w:val="both"/>
        <w:rPr>
          <w:rFonts w:ascii="Source Sans Pro" w:hAnsi="Source Sans Pro" w:cs="Arial"/>
          <w:color w:val="6F7271"/>
          <w:sz w:val="20"/>
          <w:szCs w:val="20"/>
        </w:rPr>
      </w:pPr>
    </w:p>
    <w:p w14:paraId="652198D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En su caso, croquis del proyecto de obra que ubique los árboles, áreas verdes o jardineras públicas respectivas, cuando para el debido uso, edificación o conservación del predio particular de que se trate se solicite la afectación correspondiente, y</w:t>
      </w:r>
    </w:p>
    <w:p w14:paraId="54F2500B" w14:textId="77777777" w:rsidR="00641FFC" w:rsidRPr="00641FFC" w:rsidRDefault="00641FFC" w:rsidP="00641FFC">
      <w:pPr>
        <w:jc w:val="both"/>
        <w:rPr>
          <w:rFonts w:ascii="Source Sans Pro" w:hAnsi="Source Sans Pro" w:cs="Arial"/>
          <w:color w:val="6F7271"/>
          <w:sz w:val="20"/>
          <w:szCs w:val="20"/>
        </w:rPr>
      </w:pPr>
    </w:p>
    <w:p w14:paraId="6EF5963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 En su caso, certificado de zonificación de uso del suelo del predio particular respectivo, cuando no se puede precisar de otra forma si éste se ubica en suelo urbano o de conservación, en área natural protegida o en zona colindante con estos dos últimos.</w:t>
      </w:r>
    </w:p>
    <w:p w14:paraId="5E902B6B" w14:textId="77777777" w:rsidR="00641FFC" w:rsidRPr="00641FFC" w:rsidRDefault="00641FFC" w:rsidP="00641FFC">
      <w:pPr>
        <w:jc w:val="both"/>
        <w:rPr>
          <w:rFonts w:ascii="Source Sans Pro" w:hAnsi="Source Sans Pro" w:cs="Arial"/>
          <w:color w:val="6F7271"/>
          <w:sz w:val="20"/>
          <w:szCs w:val="20"/>
        </w:rPr>
      </w:pPr>
    </w:p>
    <w:p w14:paraId="5BDEA2A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39.- </w:t>
      </w:r>
      <w:r w:rsidRPr="00641FFC">
        <w:rPr>
          <w:rFonts w:ascii="Source Sans Pro" w:hAnsi="Source Sans Pro" w:cs="Arial"/>
          <w:color w:val="6F7271"/>
          <w:sz w:val="20"/>
          <w:szCs w:val="20"/>
        </w:rPr>
        <w:t>Dentro de los cinco días hábiles siguientes a la admisión de la solicitud, la autoridad resolverá sobre su procedencia, en cuyo defecto operará la negativa ficta tratándose de árboles, áreas verdes o jardineras públicas, o bien la afirmativa ficta en caso de árboles particulares que requieran autorización.</w:t>
      </w:r>
    </w:p>
    <w:p w14:paraId="0713BBE4" w14:textId="77777777" w:rsidR="00641FFC" w:rsidRPr="00641FFC" w:rsidRDefault="00641FFC" w:rsidP="00641FFC">
      <w:pPr>
        <w:jc w:val="both"/>
        <w:rPr>
          <w:rFonts w:ascii="Source Sans Pro" w:hAnsi="Source Sans Pro" w:cs="Arial"/>
          <w:color w:val="6F7271"/>
          <w:sz w:val="20"/>
          <w:szCs w:val="20"/>
        </w:rPr>
      </w:pPr>
    </w:p>
    <w:p w14:paraId="1B1BC2A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40.- </w:t>
      </w:r>
      <w:r w:rsidRPr="00641FFC">
        <w:rPr>
          <w:rFonts w:ascii="Source Sans Pro" w:hAnsi="Source Sans Pro" w:cs="Arial"/>
          <w:color w:val="6F7271"/>
          <w:sz w:val="20"/>
          <w:szCs w:val="20"/>
        </w:rPr>
        <w:t>Resuelta la procedencia de la solicitud de afectación, se otorgará la autorización dentro de los tres días hábiles siguientes a aquel en el que el interesado acredite la reparación del daño mediante la entrega a la Comisión de Recursos Naturales o a la Delegación respectiva, según corresponda, de los árboles o especies vegetales que restituyan a los árboles que se derribarán o que restauren las afectaciones que se ocasionarán a las áreas verdes o jardineras públicas, conforme a la solicitud presentada y a la resolución de procedencia.</w:t>
      </w:r>
    </w:p>
    <w:p w14:paraId="1307CD60" w14:textId="77777777" w:rsidR="00641FFC" w:rsidRPr="00641FFC" w:rsidRDefault="00641FFC" w:rsidP="00641FFC">
      <w:pPr>
        <w:jc w:val="both"/>
        <w:rPr>
          <w:rFonts w:ascii="Source Sans Pro" w:hAnsi="Source Sans Pro" w:cs="Arial"/>
          <w:color w:val="6F7271"/>
          <w:sz w:val="20"/>
          <w:szCs w:val="20"/>
        </w:rPr>
      </w:pPr>
    </w:p>
    <w:p w14:paraId="2D5E98A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41.- </w:t>
      </w:r>
      <w:r w:rsidRPr="00641FFC">
        <w:rPr>
          <w:rFonts w:ascii="Source Sans Pro" w:hAnsi="Source Sans Pro" w:cs="Arial"/>
          <w:color w:val="6F7271"/>
          <w:sz w:val="20"/>
          <w:szCs w:val="20"/>
        </w:rPr>
        <w:t>Si la Comisión de Recursos Naturales o la Delegación, según corresponda, no otorgan la autorización referida en el artículo anterior dentro del plazo señalado en éste o no se notifica en los términos de ley, se entenderá autorizada la afectación de los árboles, áreas verdes o jardineras públicas objeto de la solicitud respectiva.</w:t>
      </w:r>
    </w:p>
    <w:p w14:paraId="2112B155" w14:textId="77777777" w:rsidR="00641FFC" w:rsidRPr="00641FFC" w:rsidRDefault="00641FFC" w:rsidP="00641FFC">
      <w:pPr>
        <w:jc w:val="both"/>
        <w:rPr>
          <w:rFonts w:ascii="Source Sans Pro" w:hAnsi="Source Sans Pro" w:cs="Arial"/>
          <w:color w:val="6F7271"/>
          <w:sz w:val="20"/>
          <w:szCs w:val="20"/>
        </w:rPr>
      </w:pPr>
    </w:p>
    <w:p w14:paraId="6529D6FA"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III</w:t>
      </w:r>
    </w:p>
    <w:p w14:paraId="11293181"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LAS ÁREAS NATURALES PROTEGIDAS</w:t>
      </w:r>
    </w:p>
    <w:p w14:paraId="745CDEED" w14:textId="77777777" w:rsidR="00641FFC" w:rsidRPr="00641FFC" w:rsidRDefault="00641FFC" w:rsidP="00641FFC">
      <w:pPr>
        <w:jc w:val="both"/>
        <w:rPr>
          <w:rFonts w:ascii="Source Sans Pro" w:hAnsi="Source Sans Pro" w:cs="Arial"/>
          <w:color w:val="6F7271"/>
          <w:sz w:val="20"/>
          <w:szCs w:val="20"/>
        </w:rPr>
      </w:pPr>
    </w:p>
    <w:p w14:paraId="29E12BB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42.- </w:t>
      </w:r>
      <w:r w:rsidRPr="00641FFC">
        <w:rPr>
          <w:rFonts w:ascii="Source Sans Pro" w:hAnsi="Source Sans Pro" w:cs="Arial"/>
          <w:color w:val="6F7271"/>
          <w:sz w:val="20"/>
          <w:szCs w:val="20"/>
        </w:rPr>
        <w:t>Para el establecimiento o modificación de áreas naturales protegidas, la Comisión de Recursos Naturales realizará la justificación y los estudios previos necesarios, así como la propuesta respectiva al Jefe de Gobierno del Distrito Federal.</w:t>
      </w:r>
    </w:p>
    <w:p w14:paraId="3E573B56" w14:textId="77777777" w:rsidR="00641FFC" w:rsidRPr="00641FFC" w:rsidRDefault="00641FFC" w:rsidP="00641FFC">
      <w:pPr>
        <w:jc w:val="both"/>
        <w:rPr>
          <w:rFonts w:ascii="Source Sans Pro" w:hAnsi="Source Sans Pro" w:cs="Arial"/>
          <w:color w:val="6F7271"/>
          <w:sz w:val="20"/>
          <w:szCs w:val="20"/>
        </w:rPr>
      </w:pPr>
    </w:p>
    <w:p w14:paraId="338C37F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43.- </w:t>
      </w:r>
      <w:r w:rsidRPr="00641FFC">
        <w:rPr>
          <w:rFonts w:ascii="Source Sans Pro" w:hAnsi="Source Sans Pro" w:cs="Arial"/>
          <w:color w:val="6F7271"/>
          <w:sz w:val="20"/>
          <w:szCs w:val="20"/>
        </w:rPr>
        <w:t>Las áreas naturales protegidas estarán sometidas a los usos, destinos y aprovechamientos específicos establecidos en la Ley, este Reglamento, el Decreto que las establezca y el programa de manejo respectivo, a fin de conservar y restaurar los ecosistemas.</w:t>
      </w:r>
    </w:p>
    <w:p w14:paraId="254CFEBD" w14:textId="77777777" w:rsidR="00641FFC" w:rsidRPr="00641FFC" w:rsidRDefault="00641FFC" w:rsidP="00641FFC">
      <w:pPr>
        <w:jc w:val="both"/>
        <w:rPr>
          <w:rFonts w:ascii="Source Sans Pro" w:hAnsi="Source Sans Pro" w:cs="Arial"/>
          <w:color w:val="6F7271"/>
          <w:sz w:val="20"/>
          <w:szCs w:val="20"/>
        </w:rPr>
      </w:pPr>
    </w:p>
    <w:p w14:paraId="15D56EF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44.- </w:t>
      </w:r>
      <w:r w:rsidRPr="00641FFC">
        <w:rPr>
          <w:rFonts w:ascii="Source Sans Pro" w:hAnsi="Source Sans Pro" w:cs="Arial"/>
          <w:color w:val="6F7271"/>
          <w:sz w:val="20"/>
          <w:szCs w:val="20"/>
        </w:rPr>
        <w:t>La Secretaría, a través de la Comisión de Recursos Naturales, participará con la intervención que corresponda a las Delegaciones, en la administración, conservación, desarrollo y vigilancia de los parques nacionales y demás áreas naturales protegidas federales, en los términos de las disposiciones jurídicas aplicables y de los convenios de coordinación que para tal efecto se celebren.</w:t>
      </w:r>
    </w:p>
    <w:p w14:paraId="380F5040" w14:textId="77777777" w:rsidR="00641FFC" w:rsidRPr="00641FFC" w:rsidRDefault="00641FFC" w:rsidP="00641FFC">
      <w:pPr>
        <w:jc w:val="both"/>
        <w:rPr>
          <w:rFonts w:ascii="Source Sans Pro" w:hAnsi="Source Sans Pro" w:cs="Arial"/>
          <w:color w:val="6F7271"/>
          <w:sz w:val="20"/>
          <w:szCs w:val="20"/>
        </w:rPr>
      </w:pPr>
    </w:p>
    <w:p w14:paraId="3E86828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lastRenderedPageBreak/>
        <w:t xml:space="preserve">Artículo 45.- </w:t>
      </w:r>
      <w:r w:rsidRPr="00641FFC">
        <w:rPr>
          <w:rFonts w:ascii="Source Sans Pro" w:hAnsi="Source Sans Pro" w:cs="Arial"/>
          <w:color w:val="6F7271"/>
          <w:sz w:val="20"/>
          <w:szCs w:val="20"/>
        </w:rPr>
        <w:t>Para facilitar el logro de los objetivos de las áreas naturales protegidas, se promoverá la participación de sus habitantes, propietarios o poseedores, así como del sector privado y social, de acuerdo con el artículo 87 de la Ley y las demás disposiciones jurídicas aplicables, en su manejo, administración, conservación y desarrollo.</w:t>
      </w:r>
    </w:p>
    <w:p w14:paraId="4949BE92" w14:textId="77777777" w:rsidR="00641FFC" w:rsidRPr="00641FFC" w:rsidRDefault="00641FFC" w:rsidP="00641FFC">
      <w:pPr>
        <w:jc w:val="both"/>
        <w:rPr>
          <w:rFonts w:ascii="Source Sans Pro" w:hAnsi="Source Sans Pro" w:cs="Arial"/>
          <w:color w:val="6F7271"/>
          <w:sz w:val="20"/>
          <w:szCs w:val="20"/>
        </w:rPr>
      </w:pPr>
    </w:p>
    <w:p w14:paraId="2D20BED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46.- </w:t>
      </w:r>
      <w:r w:rsidRPr="00641FFC">
        <w:rPr>
          <w:rFonts w:ascii="Source Sans Pro" w:hAnsi="Source Sans Pro" w:cs="Arial"/>
          <w:color w:val="6F7271"/>
          <w:sz w:val="20"/>
          <w:szCs w:val="20"/>
        </w:rPr>
        <w:t>Los programas de manejo de las áreas naturales protegidas serán formulados, expedidos y ejecutados por la Comisión de Recursos Naturales, conforme a la Ley, este Reglamento y el Decreto que las establezca.</w:t>
      </w:r>
    </w:p>
    <w:p w14:paraId="5C46ACE7" w14:textId="77777777" w:rsidR="00641FFC" w:rsidRPr="00641FFC" w:rsidRDefault="00641FFC" w:rsidP="00641FFC">
      <w:pPr>
        <w:jc w:val="both"/>
        <w:rPr>
          <w:rFonts w:ascii="Source Sans Pro" w:hAnsi="Source Sans Pro" w:cs="Arial"/>
          <w:color w:val="6F7271"/>
          <w:sz w:val="20"/>
          <w:szCs w:val="20"/>
        </w:rPr>
      </w:pPr>
    </w:p>
    <w:p w14:paraId="1E63EF7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47.- </w:t>
      </w:r>
      <w:r w:rsidRPr="00641FFC">
        <w:rPr>
          <w:rFonts w:ascii="Source Sans Pro" w:hAnsi="Source Sans Pro" w:cs="Arial"/>
          <w:color w:val="6F7271"/>
          <w:sz w:val="20"/>
          <w:szCs w:val="20"/>
        </w:rPr>
        <w:t>El programa de manejo de las áreas naturales protegidas deberá expedirse dentro de un año contado a partir de la publicación del Decreto que las establezca.</w:t>
      </w:r>
    </w:p>
    <w:p w14:paraId="7AE75284" w14:textId="77777777" w:rsidR="00641FFC" w:rsidRPr="00641FFC" w:rsidRDefault="00641FFC" w:rsidP="00641FFC">
      <w:pPr>
        <w:jc w:val="both"/>
        <w:rPr>
          <w:rFonts w:ascii="Source Sans Pro" w:hAnsi="Source Sans Pro" w:cs="Arial"/>
          <w:color w:val="6F7271"/>
          <w:sz w:val="20"/>
          <w:szCs w:val="20"/>
        </w:rPr>
      </w:pPr>
    </w:p>
    <w:p w14:paraId="1755966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48.- </w:t>
      </w:r>
      <w:r w:rsidRPr="00641FFC">
        <w:rPr>
          <w:rFonts w:ascii="Source Sans Pro" w:hAnsi="Source Sans Pro" w:cs="Arial"/>
          <w:color w:val="6F7271"/>
          <w:sz w:val="20"/>
          <w:szCs w:val="20"/>
        </w:rPr>
        <w:t>Para su difusión, los programas de manejo deberán publicarse en la Gaceta Oficial.</w:t>
      </w:r>
    </w:p>
    <w:p w14:paraId="4978B2D5" w14:textId="77777777" w:rsidR="00641FFC" w:rsidRPr="00641FFC" w:rsidRDefault="00641FFC" w:rsidP="00641FFC">
      <w:pPr>
        <w:jc w:val="both"/>
        <w:rPr>
          <w:rFonts w:ascii="Source Sans Pro" w:hAnsi="Source Sans Pro" w:cs="Arial"/>
          <w:color w:val="6F7271"/>
          <w:sz w:val="20"/>
          <w:szCs w:val="20"/>
        </w:rPr>
      </w:pPr>
    </w:p>
    <w:p w14:paraId="36716A0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49.- </w:t>
      </w:r>
      <w:r w:rsidRPr="00641FFC">
        <w:rPr>
          <w:rFonts w:ascii="Source Sans Pro" w:hAnsi="Source Sans Pro" w:cs="Arial"/>
          <w:color w:val="6F7271"/>
          <w:sz w:val="20"/>
          <w:szCs w:val="20"/>
        </w:rPr>
        <w:t>Los programas de manejo deberán cubrir los requisitos señalados en el artículo 76 de la Ley y los siguientes:</w:t>
      </w:r>
    </w:p>
    <w:p w14:paraId="37FE31F1" w14:textId="77777777" w:rsidR="00641FFC" w:rsidRPr="00641FFC" w:rsidRDefault="00641FFC" w:rsidP="00641FFC">
      <w:pPr>
        <w:jc w:val="both"/>
        <w:rPr>
          <w:rFonts w:ascii="Source Sans Pro" w:hAnsi="Source Sans Pro" w:cs="Arial"/>
          <w:color w:val="6F7271"/>
          <w:sz w:val="20"/>
          <w:szCs w:val="20"/>
        </w:rPr>
      </w:pPr>
    </w:p>
    <w:p w14:paraId="2DCEAD6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Las características ecológicas y socioeconómicas del área, y</w:t>
      </w:r>
    </w:p>
    <w:p w14:paraId="6CDE89B3" w14:textId="77777777" w:rsidR="00641FFC" w:rsidRPr="00641FFC" w:rsidRDefault="00641FFC" w:rsidP="00641FFC">
      <w:pPr>
        <w:jc w:val="both"/>
        <w:rPr>
          <w:rFonts w:ascii="Source Sans Pro" w:hAnsi="Source Sans Pro" w:cs="Arial"/>
          <w:color w:val="6F7271"/>
          <w:sz w:val="20"/>
          <w:szCs w:val="20"/>
        </w:rPr>
      </w:pPr>
    </w:p>
    <w:p w14:paraId="305596F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Determinar la zonificación general y específica del área natural protegida e incluir los planos respectivos.</w:t>
      </w:r>
    </w:p>
    <w:p w14:paraId="5E8D0374" w14:textId="77777777" w:rsidR="00641FFC" w:rsidRPr="00641FFC" w:rsidRDefault="00641FFC" w:rsidP="00641FFC">
      <w:pPr>
        <w:jc w:val="both"/>
        <w:rPr>
          <w:rFonts w:ascii="Source Sans Pro" w:hAnsi="Source Sans Pro" w:cs="Arial"/>
          <w:color w:val="6F7271"/>
          <w:sz w:val="20"/>
          <w:szCs w:val="20"/>
        </w:rPr>
      </w:pPr>
    </w:p>
    <w:p w14:paraId="62CA59C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50.- </w:t>
      </w:r>
      <w:r w:rsidRPr="00641FFC">
        <w:rPr>
          <w:rFonts w:ascii="Source Sans Pro" w:hAnsi="Source Sans Pro" w:cs="Arial"/>
          <w:color w:val="6F7271"/>
          <w:sz w:val="20"/>
          <w:szCs w:val="20"/>
        </w:rPr>
        <w:t>En las áreas naturales protegidas queda prohibido:</w:t>
      </w:r>
    </w:p>
    <w:p w14:paraId="07E3CD17" w14:textId="77777777" w:rsidR="00641FFC" w:rsidRPr="00641FFC" w:rsidRDefault="00641FFC" w:rsidP="00641FFC">
      <w:pPr>
        <w:jc w:val="both"/>
        <w:rPr>
          <w:rFonts w:ascii="Source Sans Pro" w:hAnsi="Source Sans Pro" w:cs="Arial"/>
          <w:color w:val="6F7271"/>
          <w:sz w:val="20"/>
          <w:szCs w:val="20"/>
        </w:rPr>
      </w:pPr>
    </w:p>
    <w:p w14:paraId="493FA70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El establecimiento de cualquier asentamiento humano irregular, de nuevos asentamientos humanos regulares o su expansión territorial;</w:t>
      </w:r>
    </w:p>
    <w:p w14:paraId="29F674F5" w14:textId="77777777" w:rsidR="00641FFC" w:rsidRPr="00641FFC" w:rsidRDefault="00641FFC" w:rsidP="00641FFC">
      <w:pPr>
        <w:jc w:val="both"/>
        <w:rPr>
          <w:rFonts w:ascii="Source Sans Pro" w:hAnsi="Source Sans Pro" w:cs="Arial"/>
          <w:color w:val="6F7271"/>
          <w:sz w:val="20"/>
          <w:szCs w:val="20"/>
        </w:rPr>
      </w:pPr>
    </w:p>
    <w:p w14:paraId="6EF1993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La ejecución de actividades que afecten los ecosistemas o recursos naturales del área de acuerdo con la Ley, este Reglamento, las normas oficiales, el Decreto que establezca el área, su programa de manejo o la evaluación de impacto ambiental respectiva;</w:t>
      </w:r>
    </w:p>
    <w:p w14:paraId="458EE3DD" w14:textId="77777777" w:rsidR="00641FFC" w:rsidRPr="00641FFC" w:rsidRDefault="00641FFC" w:rsidP="00641FFC">
      <w:pPr>
        <w:jc w:val="both"/>
        <w:rPr>
          <w:rFonts w:ascii="Source Sans Pro" w:hAnsi="Source Sans Pro" w:cs="Arial"/>
          <w:color w:val="6F7271"/>
          <w:sz w:val="20"/>
          <w:szCs w:val="20"/>
        </w:rPr>
      </w:pPr>
    </w:p>
    <w:p w14:paraId="15C860E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La realización de nuevas actividades riesgosas;</w:t>
      </w:r>
    </w:p>
    <w:p w14:paraId="4339C8DE" w14:textId="77777777" w:rsidR="00641FFC" w:rsidRPr="00641FFC" w:rsidRDefault="00641FFC" w:rsidP="00641FFC">
      <w:pPr>
        <w:jc w:val="both"/>
        <w:rPr>
          <w:rFonts w:ascii="Source Sans Pro" w:hAnsi="Source Sans Pro" w:cs="Arial"/>
          <w:color w:val="6F7271"/>
          <w:sz w:val="20"/>
          <w:szCs w:val="20"/>
        </w:rPr>
      </w:pPr>
    </w:p>
    <w:p w14:paraId="1ADBD5C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Las emisiones contaminantes al aire, agua, suelo y subsuelo, así como el depósito o disposición de residuos;</w:t>
      </w:r>
    </w:p>
    <w:p w14:paraId="7EA4E0B2" w14:textId="77777777" w:rsidR="00641FFC" w:rsidRPr="00641FFC" w:rsidRDefault="00641FFC" w:rsidP="00641FFC">
      <w:pPr>
        <w:jc w:val="both"/>
        <w:rPr>
          <w:rFonts w:ascii="Source Sans Pro" w:hAnsi="Source Sans Pro" w:cs="Arial"/>
          <w:color w:val="6F7271"/>
          <w:sz w:val="20"/>
          <w:szCs w:val="20"/>
        </w:rPr>
      </w:pPr>
    </w:p>
    <w:p w14:paraId="164D0FB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La extracción de suelo o de materiales del subsuelo con fines distintos a los estrictamente científicos;</w:t>
      </w:r>
    </w:p>
    <w:p w14:paraId="2560AD7C" w14:textId="77777777" w:rsidR="00641FFC" w:rsidRPr="00641FFC" w:rsidRDefault="00641FFC" w:rsidP="00641FFC">
      <w:pPr>
        <w:jc w:val="both"/>
        <w:rPr>
          <w:rFonts w:ascii="Source Sans Pro" w:hAnsi="Source Sans Pro" w:cs="Arial"/>
          <w:color w:val="6F7271"/>
          <w:sz w:val="20"/>
          <w:szCs w:val="20"/>
        </w:rPr>
      </w:pPr>
    </w:p>
    <w:p w14:paraId="08EC24E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 La interrupción o afectación del sistema hidrológico de la zona o a su equilibrio, y</w:t>
      </w:r>
    </w:p>
    <w:p w14:paraId="66503D88" w14:textId="77777777" w:rsidR="00641FFC" w:rsidRPr="00641FFC" w:rsidRDefault="00641FFC" w:rsidP="00641FFC">
      <w:pPr>
        <w:jc w:val="both"/>
        <w:rPr>
          <w:rFonts w:ascii="Source Sans Pro" w:hAnsi="Source Sans Pro" w:cs="Arial"/>
          <w:color w:val="6F7271"/>
          <w:sz w:val="20"/>
          <w:szCs w:val="20"/>
        </w:rPr>
      </w:pPr>
    </w:p>
    <w:p w14:paraId="2F556A2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VII. La realización de actividades cinegéticas o de explotación ilícitas de especies de flora o fauna silvestres.</w:t>
      </w:r>
    </w:p>
    <w:p w14:paraId="7AD6AC57" w14:textId="77777777" w:rsidR="00641FFC" w:rsidRPr="00641FFC" w:rsidRDefault="00641FFC" w:rsidP="00641FFC">
      <w:pPr>
        <w:jc w:val="both"/>
        <w:rPr>
          <w:rFonts w:ascii="Source Sans Pro" w:hAnsi="Source Sans Pro" w:cs="Arial"/>
          <w:color w:val="6F7271"/>
          <w:sz w:val="20"/>
          <w:szCs w:val="20"/>
        </w:rPr>
      </w:pPr>
    </w:p>
    <w:p w14:paraId="189E72B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51.- </w:t>
      </w:r>
      <w:r w:rsidRPr="00641FFC">
        <w:rPr>
          <w:rFonts w:ascii="Source Sans Pro" w:hAnsi="Source Sans Pro" w:cs="Arial"/>
          <w:color w:val="6F7271"/>
          <w:sz w:val="20"/>
          <w:szCs w:val="20"/>
        </w:rPr>
        <w:t>En las áreas naturales protegidas podrán llevarse a cabo, en los términos de la Ley General, la Ley, este Reglamento, las normas oficiales, el Decreto que establezca el área, su programa de manejo, la evaluación de impacto ambiental respectiva y las demás disposiciones legales y reglamentarias aplicables, las actividades siguientes:</w:t>
      </w:r>
    </w:p>
    <w:p w14:paraId="11A328DA" w14:textId="77777777" w:rsidR="00641FFC" w:rsidRPr="00641FFC" w:rsidRDefault="00641FFC" w:rsidP="00641FFC">
      <w:pPr>
        <w:jc w:val="both"/>
        <w:rPr>
          <w:rFonts w:ascii="Source Sans Pro" w:hAnsi="Source Sans Pro" w:cs="Arial"/>
          <w:color w:val="6F7271"/>
          <w:sz w:val="20"/>
          <w:szCs w:val="20"/>
        </w:rPr>
      </w:pPr>
    </w:p>
    <w:p w14:paraId="3B62F54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Manejo, restauración, protección, poblamiento, repoblamiento, control y saneamiento de especies de flora y fauna;</w:t>
      </w:r>
    </w:p>
    <w:p w14:paraId="5E68ACF0" w14:textId="77777777" w:rsidR="00641FFC" w:rsidRPr="00641FFC" w:rsidRDefault="00641FFC" w:rsidP="00641FFC">
      <w:pPr>
        <w:jc w:val="both"/>
        <w:rPr>
          <w:rFonts w:ascii="Source Sans Pro" w:hAnsi="Source Sans Pro" w:cs="Arial"/>
          <w:color w:val="6F7271"/>
          <w:sz w:val="20"/>
          <w:szCs w:val="20"/>
        </w:rPr>
      </w:pPr>
    </w:p>
    <w:p w14:paraId="70BF4E9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lastRenderedPageBreak/>
        <w:t>II. Investigación científica;</w:t>
      </w:r>
    </w:p>
    <w:p w14:paraId="7637347F" w14:textId="77777777" w:rsidR="00641FFC" w:rsidRPr="00641FFC" w:rsidRDefault="00641FFC" w:rsidP="00641FFC">
      <w:pPr>
        <w:jc w:val="both"/>
        <w:rPr>
          <w:rFonts w:ascii="Source Sans Pro" w:hAnsi="Source Sans Pro" w:cs="Arial"/>
          <w:color w:val="6F7271"/>
          <w:sz w:val="20"/>
          <w:szCs w:val="20"/>
        </w:rPr>
      </w:pPr>
    </w:p>
    <w:p w14:paraId="3EE5E22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Turismo ecológico, entendiéndose por tal el que no implica la afectación o deterioro de los recursos naturales existentes en la zona;</w:t>
      </w:r>
    </w:p>
    <w:p w14:paraId="1421A8F2" w14:textId="77777777" w:rsidR="00641FFC" w:rsidRPr="00641FFC" w:rsidRDefault="00641FFC" w:rsidP="00641FFC">
      <w:pPr>
        <w:jc w:val="both"/>
        <w:rPr>
          <w:rFonts w:ascii="Source Sans Pro" w:hAnsi="Source Sans Pro" w:cs="Arial"/>
          <w:color w:val="6F7271"/>
          <w:sz w:val="20"/>
          <w:szCs w:val="20"/>
        </w:rPr>
      </w:pPr>
    </w:p>
    <w:p w14:paraId="6A5AF6E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Actividades culturales, deportivas, de recreación, educación y capacitación ecológica;</w:t>
      </w:r>
    </w:p>
    <w:p w14:paraId="3EBF9F9D" w14:textId="77777777" w:rsidR="00641FFC" w:rsidRPr="00641FFC" w:rsidRDefault="00641FFC" w:rsidP="00641FFC">
      <w:pPr>
        <w:jc w:val="both"/>
        <w:rPr>
          <w:rFonts w:ascii="Source Sans Pro" w:hAnsi="Source Sans Pro" w:cs="Arial"/>
          <w:color w:val="6F7271"/>
          <w:sz w:val="20"/>
          <w:szCs w:val="20"/>
        </w:rPr>
      </w:pPr>
    </w:p>
    <w:p w14:paraId="585B28B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Aprovechamiento sustentable de los recursos naturales, y</w:t>
      </w:r>
    </w:p>
    <w:p w14:paraId="3C36F1A4" w14:textId="77777777" w:rsidR="00641FFC" w:rsidRPr="00641FFC" w:rsidRDefault="00641FFC" w:rsidP="00641FFC">
      <w:pPr>
        <w:jc w:val="both"/>
        <w:rPr>
          <w:rFonts w:ascii="Source Sans Pro" w:hAnsi="Source Sans Pro" w:cs="Arial"/>
          <w:color w:val="6F7271"/>
          <w:sz w:val="20"/>
          <w:szCs w:val="20"/>
        </w:rPr>
      </w:pPr>
    </w:p>
    <w:p w14:paraId="22E0FAA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 Las señaladas en el Decreto que la establezca y las demás que sean compatibles con los fines del área de acuerdo con las disposiciones jurídicas aplicables y la evaluación de impacto ambiental correspondiente.</w:t>
      </w:r>
    </w:p>
    <w:p w14:paraId="2BFC4C28" w14:textId="77777777" w:rsidR="00641FFC" w:rsidRPr="00641FFC" w:rsidRDefault="00641FFC" w:rsidP="00641FFC">
      <w:pPr>
        <w:jc w:val="both"/>
        <w:rPr>
          <w:rFonts w:ascii="Source Sans Pro" w:hAnsi="Source Sans Pro" w:cs="Arial"/>
          <w:color w:val="6F7271"/>
          <w:sz w:val="20"/>
          <w:szCs w:val="20"/>
        </w:rPr>
      </w:pPr>
    </w:p>
    <w:p w14:paraId="0902679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TÍTULO IV</w:t>
      </w:r>
    </w:p>
    <w:p w14:paraId="3C4BA84D"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PREVENCIÓN Y CONTROL DE LA CONTAMINACIÓN AMBIENTAL</w:t>
      </w:r>
    </w:p>
    <w:p w14:paraId="3D845329" w14:textId="77777777" w:rsidR="00641FFC" w:rsidRPr="00641FFC" w:rsidRDefault="00641FFC" w:rsidP="00641FFC">
      <w:pPr>
        <w:jc w:val="center"/>
        <w:rPr>
          <w:rFonts w:ascii="Source Sans Pro" w:hAnsi="Source Sans Pro" w:cs="Arial"/>
          <w:b/>
          <w:color w:val="6F7271"/>
          <w:sz w:val="20"/>
          <w:szCs w:val="20"/>
        </w:rPr>
      </w:pPr>
    </w:p>
    <w:p w14:paraId="187726C9"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w:t>
      </w:r>
    </w:p>
    <w:p w14:paraId="2E17AD29"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DISPOSICIONES GENERALES</w:t>
      </w:r>
    </w:p>
    <w:p w14:paraId="5D5AC3F3" w14:textId="77777777" w:rsidR="00641FFC" w:rsidRPr="00641FFC" w:rsidRDefault="00641FFC" w:rsidP="00641FFC">
      <w:pPr>
        <w:jc w:val="center"/>
        <w:rPr>
          <w:rFonts w:ascii="Source Sans Pro" w:hAnsi="Source Sans Pro" w:cs="Arial"/>
          <w:b/>
          <w:color w:val="6F7271"/>
          <w:sz w:val="20"/>
          <w:szCs w:val="20"/>
        </w:rPr>
      </w:pPr>
    </w:p>
    <w:p w14:paraId="7E1C3B1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52.- </w:t>
      </w:r>
      <w:r w:rsidRPr="00641FFC">
        <w:rPr>
          <w:rFonts w:ascii="Source Sans Pro" w:hAnsi="Source Sans Pro" w:cs="Arial"/>
          <w:color w:val="6F7271"/>
          <w:sz w:val="20"/>
          <w:szCs w:val="20"/>
        </w:rPr>
        <w:t>Para los efectos de este Título se entiende por ambiente, el espacio exterior a la fuente fija o móvil generadora de emisiones contaminantes.</w:t>
      </w:r>
    </w:p>
    <w:p w14:paraId="1C14885A" w14:textId="77777777" w:rsidR="00641FFC" w:rsidRPr="00641FFC" w:rsidRDefault="00641FFC" w:rsidP="00641FFC">
      <w:pPr>
        <w:jc w:val="both"/>
        <w:rPr>
          <w:rFonts w:ascii="Source Sans Pro" w:hAnsi="Source Sans Pro" w:cs="Arial"/>
          <w:color w:val="6F7271"/>
          <w:sz w:val="20"/>
          <w:szCs w:val="20"/>
        </w:rPr>
      </w:pPr>
    </w:p>
    <w:p w14:paraId="5ABF9CD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53.- </w:t>
      </w:r>
      <w:r w:rsidRPr="00641FFC">
        <w:rPr>
          <w:rFonts w:ascii="Source Sans Pro" w:hAnsi="Source Sans Pro" w:cs="Arial"/>
          <w:color w:val="6F7271"/>
          <w:sz w:val="20"/>
          <w:szCs w:val="20"/>
        </w:rPr>
        <w:t>En el Distrito Federal queda prohibido, en los términos de la Ley, este Reglamento, las normas oficiales y las demás disposiciones legales y reglamentarias aplicables:</w:t>
      </w:r>
    </w:p>
    <w:p w14:paraId="03EFD9A4" w14:textId="77777777" w:rsidR="00641FFC" w:rsidRPr="00641FFC" w:rsidRDefault="00641FFC" w:rsidP="00641FFC">
      <w:pPr>
        <w:jc w:val="both"/>
        <w:rPr>
          <w:rFonts w:ascii="Source Sans Pro" w:hAnsi="Source Sans Pro" w:cs="Arial"/>
          <w:color w:val="6F7271"/>
          <w:sz w:val="20"/>
          <w:szCs w:val="20"/>
        </w:rPr>
      </w:pPr>
    </w:p>
    <w:p w14:paraId="237D28A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Quemar, depositar, descargar o infiltrar al aire libre materiales o residuos. Para los efectos de este artículo se considera que la quema o el depósito se lleva a cabo al aire libre si se realiza fuera de las instalaciones diseñadas para ello, sin los equipos requeridos para prevenir y controlar las emisiones contaminantes respectivas y, en caso de quema, sin canalizarse a través de ductos o chimeneas de descarga;</w:t>
      </w:r>
    </w:p>
    <w:p w14:paraId="138D0109" w14:textId="77777777" w:rsidR="00641FFC" w:rsidRPr="00641FFC" w:rsidRDefault="00641FFC" w:rsidP="00641FFC">
      <w:pPr>
        <w:jc w:val="both"/>
        <w:rPr>
          <w:rFonts w:ascii="Source Sans Pro" w:hAnsi="Source Sans Pro" w:cs="Arial"/>
          <w:color w:val="6F7271"/>
          <w:sz w:val="20"/>
          <w:szCs w:val="20"/>
        </w:rPr>
      </w:pPr>
    </w:p>
    <w:p w14:paraId="236D678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Diluir las emisiones de las fuentes fijas o móviles para disminuir su verdadera concentración de contaminantes;</w:t>
      </w:r>
    </w:p>
    <w:p w14:paraId="372859F0" w14:textId="77777777" w:rsidR="00641FFC" w:rsidRPr="00641FFC" w:rsidRDefault="00641FFC" w:rsidP="00641FFC">
      <w:pPr>
        <w:jc w:val="both"/>
        <w:rPr>
          <w:rFonts w:ascii="Source Sans Pro" w:hAnsi="Source Sans Pro" w:cs="Arial"/>
          <w:color w:val="6F7271"/>
          <w:sz w:val="20"/>
          <w:szCs w:val="20"/>
        </w:rPr>
      </w:pPr>
    </w:p>
    <w:p w14:paraId="220F2E1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Derramar inútilmente agua potable o verter agua residual al arroyo de la calle, coladeras pluviales o pozos de visita del sistema de drenaje y alcantarillado;</w:t>
      </w:r>
    </w:p>
    <w:p w14:paraId="3B691E40" w14:textId="77777777" w:rsidR="00641FFC" w:rsidRPr="00641FFC" w:rsidRDefault="00641FFC" w:rsidP="00641FFC">
      <w:pPr>
        <w:jc w:val="both"/>
        <w:rPr>
          <w:rFonts w:ascii="Source Sans Pro" w:hAnsi="Source Sans Pro" w:cs="Arial"/>
          <w:color w:val="6F7271"/>
          <w:sz w:val="20"/>
          <w:szCs w:val="20"/>
        </w:rPr>
      </w:pPr>
    </w:p>
    <w:p w14:paraId="4ABA3F9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Verter, sin autorización de la Dirección en coordinación con la Dirección General de Construcción y Operación Hidráulica, agua residual en cuerpos receptores del Distrito Federal distintos al sistema de drenaje y alcantarillado;</w:t>
      </w:r>
    </w:p>
    <w:p w14:paraId="662547A2" w14:textId="77777777" w:rsidR="00641FFC" w:rsidRPr="00641FFC" w:rsidRDefault="00641FFC" w:rsidP="00641FFC">
      <w:pPr>
        <w:jc w:val="both"/>
        <w:rPr>
          <w:rFonts w:ascii="Source Sans Pro" w:hAnsi="Source Sans Pro" w:cs="Arial"/>
          <w:color w:val="6F7271"/>
          <w:sz w:val="20"/>
          <w:szCs w:val="20"/>
        </w:rPr>
      </w:pPr>
    </w:p>
    <w:p w14:paraId="3F3A074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Descargar o arrojar al sistema de drenaje y alcantarillado y demás cuerpos receptores del Distrito Federal, materiales o residuos que contaminen u obstruyan el flujo de dichos cuerpos receptores;</w:t>
      </w:r>
    </w:p>
    <w:p w14:paraId="30358762" w14:textId="77777777" w:rsidR="00641FFC" w:rsidRPr="00641FFC" w:rsidRDefault="00641FFC" w:rsidP="00641FFC">
      <w:pPr>
        <w:jc w:val="both"/>
        <w:rPr>
          <w:rFonts w:ascii="Source Sans Pro" w:hAnsi="Source Sans Pro" w:cs="Arial"/>
          <w:color w:val="6F7271"/>
          <w:sz w:val="20"/>
          <w:szCs w:val="20"/>
        </w:rPr>
      </w:pPr>
    </w:p>
    <w:p w14:paraId="10977F9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 Realizar, sin la autorización previa de la Dirección en coordinación con la Dirección General de Construcción y Operación Hidráulica, conexiones interiores entre predios para descargar aguas residuales por un albañal de la red de drenaje y alcantarillado distinto al que les corresponda, y</w:t>
      </w:r>
    </w:p>
    <w:p w14:paraId="1F0768AD" w14:textId="77777777" w:rsidR="00641FFC" w:rsidRPr="00641FFC" w:rsidRDefault="00641FFC" w:rsidP="00641FFC">
      <w:pPr>
        <w:jc w:val="both"/>
        <w:rPr>
          <w:rFonts w:ascii="Source Sans Pro" w:hAnsi="Source Sans Pro" w:cs="Arial"/>
          <w:color w:val="6F7271"/>
          <w:sz w:val="20"/>
          <w:szCs w:val="20"/>
        </w:rPr>
      </w:pPr>
    </w:p>
    <w:p w14:paraId="7A4788F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VII. Mezclar o juntar residuos con distintas categorías de manejo.</w:t>
      </w:r>
    </w:p>
    <w:p w14:paraId="255F5171" w14:textId="77777777" w:rsidR="00641FFC" w:rsidRPr="00641FFC" w:rsidRDefault="00641FFC" w:rsidP="00641FFC">
      <w:pPr>
        <w:jc w:val="both"/>
        <w:rPr>
          <w:rFonts w:ascii="Source Sans Pro" w:hAnsi="Source Sans Pro" w:cs="Arial"/>
          <w:color w:val="6F7271"/>
          <w:sz w:val="20"/>
          <w:szCs w:val="20"/>
        </w:rPr>
      </w:pPr>
    </w:p>
    <w:p w14:paraId="54C4158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lastRenderedPageBreak/>
        <w:t xml:space="preserve">Artículo 54.- </w:t>
      </w:r>
      <w:r w:rsidRPr="00641FFC">
        <w:rPr>
          <w:rFonts w:ascii="Source Sans Pro" w:hAnsi="Source Sans Pro" w:cs="Arial"/>
          <w:color w:val="6F7271"/>
          <w:sz w:val="20"/>
          <w:szCs w:val="20"/>
        </w:rPr>
        <w:t>Las personas, conforme a los programas que emita la Administración Pública, están obligadas a manejar separadamente los residuos que generen, depositarlos en contenedores separados y permitir su recolección oportuna por parte del servicio de limpia del Distrito Federal.</w:t>
      </w:r>
    </w:p>
    <w:p w14:paraId="017A755F" w14:textId="77777777" w:rsidR="00641FFC" w:rsidRPr="00641FFC" w:rsidRDefault="00641FFC" w:rsidP="00641FFC">
      <w:pPr>
        <w:jc w:val="both"/>
        <w:rPr>
          <w:rFonts w:ascii="Source Sans Pro" w:hAnsi="Source Sans Pro" w:cs="Arial"/>
          <w:color w:val="6F7271"/>
          <w:sz w:val="20"/>
          <w:szCs w:val="20"/>
        </w:rPr>
      </w:pPr>
    </w:p>
    <w:p w14:paraId="51F5801F"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w:t>
      </w:r>
    </w:p>
    <w:p w14:paraId="52411175"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CONTAMINACIÓN GENERADA POR FUENTES FIJAS</w:t>
      </w:r>
    </w:p>
    <w:p w14:paraId="2547A5E6" w14:textId="77777777" w:rsidR="00641FFC" w:rsidRPr="00641FFC" w:rsidRDefault="00641FFC" w:rsidP="00641FFC">
      <w:pPr>
        <w:jc w:val="both"/>
        <w:rPr>
          <w:rFonts w:ascii="Source Sans Pro" w:hAnsi="Source Sans Pro" w:cs="Arial"/>
          <w:color w:val="6F7271"/>
          <w:sz w:val="20"/>
          <w:szCs w:val="20"/>
        </w:rPr>
      </w:pPr>
    </w:p>
    <w:p w14:paraId="48B42DB7"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w:t>
      </w:r>
    </w:p>
    <w:p w14:paraId="434A920F"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las Emisiones Contaminantes a la Atmósfera y de las Descargas de Aguas Residuales</w:t>
      </w:r>
    </w:p>
    <w:p w14:paraId="1ED2155B" w14:textId="77777777" w:rsidR="00641FFC" w:rsidRPr="00641FFC" w:rsidRDefault="00641FFC" w:rsidP="00641FFC">
      <w:pPr>
        <w:jc w:val="both"/>
        <w:rPr>
          <w:rFonts w:ascii="Source Sans Pro" w:hAnsi="Source Sans Pro" w:cs="Arial"/>
          <w:color w:val="6F7271"/>
          <w:sz w:val="20"/>
          <w:szCs w:val="20"/>
        </w:rPr>
      </w:pPr>
    </w:p>
    <w:p w14:paraId="7C89F79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55.- </w:t>
      </w:r>
      <w:r w:rsidRPr="00641FFC">
        <w:rPr>
          <w:rFonts w:ascii="Source Sans Pro" w:hAnsi="Source Sans Pro" w:cs="Arial"/>
          <w:color w:val="6F7271"/>
          <w:sz w:val="20"/>
          <w:szCs w:val="20"/>
        </w:rPr>
        <w:t>En los términos de las normas oficiales, los propietarios o poseedores de fuentes fijas industriales están obligados a que las emisiones contaminantes a la atmósfera generadas por los equipos de combustión de sus procesos productivos se descarguen a través de chimeneas o ductos provistos de plataformas o puertos de muestreo.</w:t>
      </w:r>
    </w:p>
    <w:p w14:paraId="53ECF450" w14:textId="77777777" w:rsidR="00641FFC" w:rsidRPr="00641FFC" w:rsidRDefault="00641FFC" w:rsidP="00641FFC">
      <w:pPr>
        <w:jc w:val="both"/>
        <w:rPr>
          <w:rFonts w:ascii="Source Sans Pro" w:hAnsi="Source Sans Pro" w:cs="Arial"/>
          <w:color w:val="6F7271"/>
          <w:sz w:val="20"/>
          <w:szCs w:val="20"/>
        </w:rPr>
      </w:pPr>
    </w:p>
    <w:p w14:paraId="4465766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56.- </w:t>
      </w:r>
      <w:r w:rsidRPr="00641FFC">
        <w:rPr>
          <w:rFonts w:ascii="Source Sans Pro" w:hAnsi="Source Sans Pro" w:cs="Arial"/>
          <w:color w:val="6F7271"/>
          <w:sz w:val="20"/>
          <w:szCs w:val="20"/>
        </w:rPr>
        <w:t>La Dirección, en coordinación con la Dirección General de Construcción y Operación Hidráulica, podrá autorizar previa solicitud de los interesados, la conexión interior entre distintas fuentes fijas para descargar las aguas residuales de una o más de ellas por el albañal de otra, en los casos siguientes:</w:t>
      </w:r>
    </w:p>
    <w:p w14:paraId="037C495A" w14:textId="77777777" w:rsidR="00641FFC" w:rsidRPr="00641FFC" w:rsidRDefault="00641FFC" w:rsidP="00641FFC">
      <w:pPr>
        <w:jc w:val="both"/>
        <w:rPr>
          <w:rFonts w:ascii="Source Sans Pro" w:hAnsi="Source Sans Pro" w:cs="Arial"/>
          <w:color w:val="6F7271"/>
          <w:sz w:val="20"/>
          <w:szCs w:val="20"/>
        </w:rPr>
      </w:pPr>
    </w:p>
    <w:p w14:paraId="5216C5C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 xml:space="preserve">I. Cuando previamente a la descarga de agua residual a la red de drenaje y alcantarillado u otros cuerpos receptores del Distrito Federal, ésta requiera ser conducida a otro predio para su </w:t>
      </w:r>
      <w:proofErr w:type="spellStart"/>
      <w:r w:rsidRPr="00641FFC">
        <w:rPr>
          <w:rFonts w:ascii="Source Sans Pro" w:hAnsi="Source Sans Pro" w:cs="Arial"/>
          <w:color w:val="6F7271"/>
          <w:sz w:val="20"/>
          <w:szCs w:val="20"/>
        </w:rPr>
        <w:t>reuso</w:t>
      </w:r>
      <w:proofErr w:type="spellEnd"/>
      <w:r w:rsidRPr="00641FFC">
        <w:rPr>
          <w:rFonts w:ascii="Source Sans Pro" w:hAnsi="Source Sans Pro" w:cs="Arial"/>
          <w:color w:val="6F7271"/>
          <w:sz w:val="20"/>
          <w:szCs w:val="20"/>
        </w:rPr>
        <w:t xml:space="preserve"> o para su debido tratamiento, o</w:t>
      </w:r>
    </w:p>
    <w:p w14:paraId="4EAF4DF2" w14:textId="77777777" w:rsidR="00641FFC" w:rsidRPr="00641FFC" w:rsidRDefault="00641FFC" w:rsidP="00641FFC">
      <w:pPr>
        <w:jc w:val="both"/>
        <w:rPr>
          <w:rFonts w:ascii="Source Sans Pro" w:hAnsi="Source Sans Pro" w:cs="Arial"/>
          <w:color w:val="6F7271"/>
          <w:sz w:val="20"/>
          <w:szCs w:val="20"/>
        </w:rPr>
      </w:pPr>
    </w:p>
    <w:p w14:paraId="364E1C2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Cuando se demuestre la inviabilidad o inconveniencia de que cada una de las fuentes fijas respectivas tenga un albañal independiente hacia la red de drenaje y alcantarillado u otros cuerpos receptores del Distrito Federal.</w:t>
      </w:r>
    </w:p>
    <w:p w14:paraId="6D9AB279" w14:textId="77777777" w:rsidR="00641FFC" w:rsidRPr="00641FFC" w:rsidRDefault="00641FFC" w:rsidP="00641FFC">
      <w:pPr>
        <w:jc w:val="both"/>
        <w:rPr>
          <w:rFonts w:ascii="Source Sans Pro" w:hAnsi="Source Sans Pro" w:cs="Arial"/>
          <w:color w:val="6F7271"/>
          <w:sz w:val="20"/>
          <w:szCs w:val="20"/>
        </w:rPr>
      </w:pPr>
    </w:p>
    <w:p w14:paraId="62BDAF8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57.- </w:t>
      </w:r>
      <w:r w:rsidRPr="00641FFC">
        <w:rPr>
          <w:rFonts w:ascii="Source Sans Pro" w:hAnsi="Source Sans Pro" w:cs="Arial"/>
          <w:color w:val="6F7271"/>
          <w:sz w:val="20"/>
          <w:szCs w:val="20"/>
        </w:rPr>
        <w:t>La solicitud a que alude el artículo precedente deberá cumplir los requisitos determinados en el artículo 44 de la Ley de Procedimiento Administrativo del Distrito Federal, así como los siguientes:</w:t>
      </w:r>
    </w:p>
    <w:p w14:paraId="2204040C" w14:textId="77777777" w:rsidR="00641FFC" w:rsidRPr="00641FFC" w:rsidRDefault="00641FFC" w:rsidP="00641FFC">
      <w:pPr>
        <w:jc w:val="both"/>
        <w:rPr>
          <w:rFonts w:ascii="Source Sans Pro" w:hAnsi="Source Sans Pro" w:cs="Arial"/>
          <w:color w:val="6F7271"/>
          <w:sz w:val="20"/>
          <w:szCs w:val="20"/>
        </w:rPr>
      </w:pPr>
    </w:p>
    <w:p w14:paraId="0F1BFBB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Distribución porcentual de caudales y emisiones contaminantes generados por cada fuente fija;</w:t>
      </w:r>
    </w:p>
    <w:p w14:paraId="3F93FCD6" w14:textId="77777777" w:rsidR="00641FFC" w:rsidRPr="00641FFC" w:rsidRDefault="00641FFC" w:rsidP="00641FFC">
      <w:pPr>
        <w:jc w:val="both"/>
        <w:rPr>
          <w:rFonts w:ascii="Source Sans Pro" w:hAnsi="Source Sans Pro" w:cs="Arial"/>
          <w:color w:val="6F7271"/>
          <w:sz w:val="20"/>
          <w:szCs w:val="20"/>
        </w:rPr>
      </w:pPr>
    </w:p>
    <w:p w14:paraId="2B576C6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En su caso, designación del representante común ante la Dirección;</w:t>
      </w:r>
    </w:p>
    <w:p w14:paraId="53E71412" w14:textId="77777777" w:rsidR="00641FFC" w:rsidRPr="00641FFC" w:rsidRDefault="00641FFC" w:rsidP="00641FFC">
      <w:pPr>
        <w:jc w:val="both"/>
        <w:rPr>
          <w:rFonts w:ascii="Source Sans Pro" w:hAnsi="Source Sans Pro" w:cs="Arial"/>
          <w:color w:val="6F7271"/>
          <w:sz w:val="20"/>
          <w:szCs w:val="20"/>
        </w:rPr>
      </w:pPr>
    </w:p>
    <w:p w14:paraId="62F9D02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Nombre, firma, domicilio y teléfono de los propietarios o poseedores de las fuentes fijas correspondientes y, en su caso, de sus representantes legales, acompañando los documentos que acrediten su personalidad jurídica, y</w:t>
      </w:r>
    </w:p>
    <w:p w14:paraId="24B34B4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Declaración de que todos los propietarios o poseedores de las fuentes fijas respectivas asumen en forma solidaria la responsabilidad del cumplimiento de lo dispuesto por la Ley, este Reglamento y las normas oficiales correspondientes.</w:t>
      </w:r>
    </w:p>
    <w:p w14:paraId="0D5C885E" w14:textId="77777777" w:rsidR="00641FFC" w:rsidRPr="00641FFC" w:rsidRDefault="00641FFC" w:rsidP="00641FFC">
      <w:pPr>
        <w:jc w:val="both"/>
        <w:rPr>
          <w:rFonts w:ascii="Source Sans Pro" w:hAnsi="Source Sans Pro" w:cs="Arial"/>
          <w:color w:val="6F7271"/>
          <w:sz w:val="20"/>
          <w:szCs w:val="20"/>
        </w:rPr>
      </w:pPr>
    </w:p>
    <w:p w14:paraId="31E824E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58.- </w:t>
      </w:r>
      <w:r w:rsidRPr="00641FFC">
        <w:rPr>
          <w:rFonts w:ascii="Source Sans Pro" w:hAnsi="Source Sans Pro" w:cs="Arial"/>
          <w:color w:val="6F7271"/>
          <w:sz w:val="20"/>
          <w:szCs w:val="20"/>
        </w:rPr>
        <w:t>De acuerdo con las normas oficiales, los propietarios o poseedores de fuentes fijas industriales y las incluidas en el listado a que se refiere el artículo 72 de este Reglamento, deberán muestrear y aforar las descargas de agua residual de sus procesos productivos y contar, en su caso, con plataformas y puertos de muestreo.</w:t>
      </w:r>
    </w:p>
    <w:p w14:paraId="31DBEEC9" w14:textId="77777777" w:rsidR="00641FFC" w:rsidRPr="00641FFC" w:rsidRDefault="00641FFC" w:rsidP="00641FFC">
      <w:pPr>
        <w:jc w:val="both"/>
        <w:rPr>
          <w:rFonts w:ascii="Source Sans Pro" w:hAnsi="Source Sans Pro" w:cs="Arial"/>
          <w:color w:val="6F7271"/>
          <w:sz w:val="20"/>
          <w:szCs w:val="20"/>
        </w:rPr>
      </w:pPr>
    </w:p>
    <w:p w14:paraId="5D64521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59.- </w:t>
      </w:r>
      <w:r w:rsidRPr="00641FFC">
        <w:rPr>
          <w:rFonts w:ascii="Source Sans Pro" w:hAnsi="Source Sans Pro" w:cs="Arial"/>
          <w:color w:val="6F7271"/>
          <w:sz w:val="20"/>
          <w:szCs w:val="20"/>
        </w:rPr>
        <w:t xml:space="preserve">Los propietarios o poseedores de fuentes fijas cuyas aguas residuales se descarguen al sistema de drenaje y alcantarillado o demás cuerpos receptores del Distrito Federal mediante drenajes separados para el agua pluvial, para el agua residual de tipo doméstico y de sus procesos productivos, podrán solicitar a la Dirección ser eximidos del muestreo y aforo del agua residual de tipo doméstico y </w:t>
      </w:r>
      <w:r w:rsidRPr="00641FFC">
        <w:rPr>
          <w:rFonts w:ascii="Source Sans Pro" w:hAnsi="Source Sans Pro" w:cs="Arial"/>
          <w:color w:val="6F7271"/>
          <w:sz w:val="20"/>
          <w:szCs w:val="20"/>
        </w:rPr>
        <w:lastRenderedPageBreak/>
        <w:t>pluvial, mediante escrito que cumpla los requisitos del artículo 44 de la Ley de Procedimiento Administrativo del Distrito Federal, así como los siguientes:</w:t>
      </w:r>
    </w:p>
    <w:p w14:paraId="6CADF141" w14:textId="77777777" w:rsidR="00641FFC" w:rsidRPr="00641FFC" w:rsidRDefault="00641FFC" w:rsidP="00641FFC">
      <w:pPr>
        <w:jc w:val="both"/>
        <w:rPr>
          <w:rFonts w:ascii="Source Sans Pro" w:hAnsi="Source Sans Pro" w:cs="Arial"/>
          <w:color w:val="6F7271"/>
          <w:sz w:val="20"/>
          <w:szCs w:val="20"/>
        </w:rPr>
      </w:pPr>
    </w:p>
    <w:p w14:paraId="680D2D9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Ubicación precisa de la fuente fija y de su instalación hidráulica, detallando la red separada de drenaje con que cuente y acompañando croquis de localización;</w:t>
      </w:r>
    </w:p>
    <w:p w14:paraId="5C9AF81C" w14:textId="77777777" w:rsidR="00641FFC" w:rsidRPr="00641FFC" w:rsidRDefault="00641FFC" w:rsidP="00641FFC">
      <w:pPr>
        <w:jc w:val="both"/>
        <w:rPr>
          <w:rFonts w:ascii="Source Sans Pro" w:hAnsi="Source Sans Pro" w:cs="Arial"/>
          <w:color w:val="6F7271"/>
          <w:sz w:val="20"/>
          <w:szCs w:val="20"/>
        </w:rPr>
      </w:pPr>
    </w:p>
    <w:p w14:paraId="402D267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Caudales de las descargas de sus procesos productivos y de tipo doméstico, determinando la concentración de contaminantes de cada una de ellas;</w:t>
      </w:r>
    </w:p>
    <w:p w14:paraId="1F2A347F" w14:textId="77777777" w:rsidR="00641FFC" w:rsidRPr="00641FFC" w:rsidRDefault="00641FFC" w:rsidP="00641FFC">
      <w:pPr>
        <w:jc w:val="both"/>
        <w:rPr>
          <w:rFonts w:ascii="Source Sans Pro" w:hAnsi="Source Sans Pro" w:cs="Arial"/>
          <w:color w:val="6F7271"/>
          <w:sz w:val="20"/>
          <w:szCs w:val="20"/>
        </w:rPr>
      </w:pPr>
    </w:p>
    <w:p w14:paraId="312CB09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Tipo de proceso productivo y uso que se le da al agua, y</w:t>
      </w:r>
    </w:p>
    <w:p w14:paraId="1A809E5A" w14:textId="77777777" w:rsidR="00641FFC" w:rsidRPr="00641FFC" w:rsidRDefault="00641FFC" w:rsidP="00641FFC">
      <w:pPr>
        <w:jc w:val="both"/>
        <w:rPr>
          <w:rFonts w:ascii="Source Sans Pro" w:hAnsi="Source Sans Pro" w:cs="Arial"/>
          <w:color w:val="6F7271"/>
          <w:sz w:val="20"/>
          <w:szCs w:val="20"/>
        </w:rPr>
      </w:pPr>
    </w:p>
    <w:p w14:paraId="5347AD5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Último inventario de emisiones contaminantes en la parte relativa a las descargas de aguas residuales conforme a la Ley y el presente Reglamento.</w:t>
      </w:r>
    </w:p>
    <w:p w14:paraId="7FD11FB1" w14:textId="77777777" w:rsidR="00641FFC" w:rsidRPr="00641FFC" w:rsidRDefault="00641FFC" w:rsidP="00641FFC">
      <w:pPr>
        <w:jc w:val="both"/>
        <w:rPr>
          <w:rFonts w:ascii="Source Sans Pro" w:hAnsi="Source Sans Pro" w:cs="Arial"/>
          <w:color w:val="6F7271"/>
          <w:sz w:val="20"/>
          <w:szCs w:val="20"/>
        </w:rPr>
      </w:pPr>
    </w:p>
    <w:p w14:paraId="14B9C1A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60.- </w:t>
      </w:r>
      <w:r w:rsidRPr="00641FFC">
        <w:rPr>
          <w:rFonts w:ascii="Source Sans Pro" w:hAnsi="Source Sans Pro" w:cs="Arial"/>
          <w:color w:val="6F7271"/>
          <w:sz w:val="20"/>
          <w:szCs w:val="20"/>
        </w:rPr>
        <w:t>En caso de que la Dirección no emita la resolución que deba recaer a la solicitud mencionada en el artículo anterior dentro del plazo establecido en el artículo 7 de este Reglamento, operará la negativa ficta.</w:t>
      </w:r>
    </w:p>
    <w:p w14:paraId="35465944" w14:textId="77777777" w:rsidR="00641FFC" w:rsidRPr="00641FFC" w:rsidRDefault="00641FFC" w:rsidP="00641FFC">
      <w:pPr>
        <w:jc w:val="both"/>
        <w:rPr>
          <w:rFonts w:ascii="Source Sans Pro" w:hAnsi="Source Sans Pro" w:cs="Arial"/>
          <w:color w:val="6F7271"/>
          <w:sz w:val="20"/>
          <w:szCs w:val="20"/>
        </w:rPr>
      </w:pPr>
    </w:p>
    <w:p w14:paraId="66DB516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61.- </w:t>
      </w:r>
      <w:r w:rsidRPr="00641FFC">
        <w:rPr>
          <w:rFonts w:ascii="Source Sans Pro" w:hAnsi="Source Sans Pro" w:cs="Arial"/>
          <w:color w:val="6F7271"/>
          <w:sz w:val="20"/>
          <w:szCs w:val="20"/>
        </w:rPr>
        <w:t>En el Distrito Federal sólo se permitirá la infiltración al subsuelo o la inyección al acuífero de agua residual o residual tratada, cuando se acredite fehacientemente el cumplimiento de los requisitos establecidos en las leyes, reglamentos o normas oficiales aplicables.</w:t>
      </w:r>
    </w:p>
    <w:p w14:paraId="06CDE19D" w14:textId="77777777" w:rsidR="00641FFC" w:rsidRPr="00641FFC" w:rsidRDefault="00641FFC" w:rsidP="00641FFC">
      <w:pPr>
        <w:jc w:val="both"/>
        <w:rPr>
          <w:rFonts w:ascii="Source Sans Pro" w:hAnsi="Source Sans Pro" w:cs="Arial"/>
          <w:color w:val="6F7271"/>
          <w:sz w:val="20"/>
          <w:szCs w:val="20"/>
        </w:rPr>
      </w:pPr>
    </w:p>
    <w:p w14:paraId="235502A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62.- </w:t>
      </w:r>
      <w:r w:rsidRPr="00641FFC">
        <w:rPr>
          <w:rFonts w:ascii="Source Sans Pro" w:hAnsi="Source Sans Pro" w:cs="Arial"/>
          <w:color w:val="6F7271"/>
          <w:sz w:val="20"/>
          <w:szCs w:val="20"/>
        </w:rPr>
        <w:t>Cuando con base en los resultados del análisis de una muestra compuesta diaria se acredite a la Dirección que el agua de abastecimiento de la fuente fija contiene uno o más de los contaminantes señalados en las normas oficiales o las condiciones particulares de descarga, los límites máximos fijados se incrementarán sumando la concentración del contaminante contenido en el agua de abastecimiento.</w:t>
      </w:r>
    </w:p>
    <w:p w14:paraId="0F547AFF" w14:textId="77777777" w:rsidR="00641FFC" w:rsidRPr="00641FFC" w:rsidRDefault="00641FFC" w:rsidP="00641FFC">
      <w:pPr>
        <w:jc w:val="both"/>
        <w:rPr>
          <w:rFonts w:ascii="Source Sans Pro" w:hAnsi="Source Sans Pro" w:cs="Arial"/>
          <w:color w:val="6F7271"/>
          <w:sz w:val="20"/>
          <w:szCs w:val="20"/>
        </w:rPr>
      </w:pPr>
    </w:p>
    <w:p w14:paraId="36FF3B7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63.- </w:t>
      </w:r>
      <w:r w:rsidRPr="00641FFC">
        <w:rPr>
          <w:rFonts w:ascii="Source Sans Pro" w:hAnsi="Source Sans Pro" w:cs="Arial"/>
          <w:color w:val="6F7271"/>
          <w:sz w:val="20"/>
          <w:szCs w:val="20"/>
        </w:rPr>
        <w:t>Para los efectos del artículo anterior se entiende por muestra compuesta diaria de agua residual, la resultante de mezclar en forma ponderada respecto al caudal varias muestras instantáneas tomadas en un periodo no mayor a 24 horas, conforme a la siguiente tabla:</w:t>
      </w:r>
    </w:p>
    <w:p w14:paraId="7898175E" w14:textId="77777777" w:rsidR="00641FFC" w:rsidRPr="00641FFC" w:rsidRDefault="00641FFC" w:rsidP="00641FFC">
      <w:pPr>
        <w:jc w:val="both"/>
        <w:rPr>
          <w:rFonts w:ascii="Source Sans Pro" w:hAnsi="Source Sans Pro" w:cs="Arial"/>
          <w:color w:val="6F7271"/>
          <w:sz w:val="20"/>
          <w:szCs w:val="20"/>
        </w:rPr>
      </w:pPr>
    </w:p>
    <w:tbl>
      <w:tblPr>
        <w:tblW w:w="958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808"/>
        <w:gridCol w:w="2098"/>
        <w:gridCol w:w="1780"/>
        <w:gridCol w:w="1899"/>
      </w:tblGrid>
      <w:tr w:rsidR="00641FFC" w:rsidRPr="00641FFC" w14:paraId="64EC6D90"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7DC56FA0"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HORAS POR DÍA QUE OPERA EL PROCESO GENERADOR DE LA DESCARGA</w:t>
            </w:r>
          </w:p>
        </w:tc>
        <w:tc>
          <w:tcPr>
            <w:tcW w:w="1965" w:type="dxa"/>
            <w:tcBorders>
              <w:top w:val="outset" w:sz="6" w:space="0" w:color="auto"/>
              <w:left w:val="outset" w:sz="6" w:space="0" w:color="auto"/>
              <w:bottom w:val="outset" w:sz="6" w:space="0" w:color="auto"/>
              <w:right w:val="outset" w:sz="6" w:space="0" w:color="auto"/>
            </w:tcBorders>
          </w:tcPr>
          <w:p w14:paraId="1A583E58"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NÚMERO DE MUESTRAS INSTANTÁNEAS</w:t>
            </w:r>
          </w:p>
        </w:tc>
        <w:tc>
          <w:tcPr>
            <w:tcW w:w="3450" w:type="dxa"/>
            <w:gridSpan w:val="2"/>
            <w:tcBorders>
              <w:top w:val="outset" w:sz="6" w:space="0" w:color="auto"/>
              <w:left w:val="outset" w:sz="6" w:space="0" w:color="auto"/>
              <w:bottom w:val="outset" w:sz="6" w:space="0" w:color="auto"/>
              <w:right w:val="outset" w:sz="6" w:space="0" w:color="auto"/>
            </w:tcBorders>
          </w:tcPr>
          <w:p w14:paraId="465C7B21"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INTERVALO ENTRE TOMA DE MUESTRAS INSTANTÁNEAS (HORAS)</w:t>
            </w:r>
          </w:p>
        </w:tc>
      </w:tr>
      <w:tr w:rsidR="00641FFC" w:rsidRPr="00641FFC" w14:paraId="3A1AF977" w14:textId="77777777" w:rsidTr="00166500">
        <w:trPr>
          <w:tblCellSpacing w:w="7" w:type="dxa"/>
          <w:jc w:val="center"/>
        </w:trPr>
        <w:tc>
          <w:tcPr>
            <w:tcW w:w="5535" w:type="dxa"/>
            <w:gridSpan w:val="2"/>
            <w:tcBorders>
              <w:top w:val="outset" w:sz="6" w:space="0" w:color="auto"/>
              <w:left w:val="outset" w:sz="6" w:space="0" w:color="auto"/>
              <w:bottom w:val="outset" w:sz="6" w:space="0" w:color="auto"/>
              <w:right w:val="outset" w:sz="6" w:space="0" w:color="auto"/>
            </w:tcBorders>
          </w:tcPr>
          <w:p w14:paraId="5D341F94"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 </w:t>
            </w:r>
          </w:p>
        </w:tc>
        <w:tc>
          <w:tcPr>
            <w:tcW w:w="1665" w:type="dxa"/>
            <w:tcBorders>
              <w:top w:val="outset" w:sz="6" w:space="0" w:color="auto"/>
              <w:left w:val="outset" w:sz="6" w:space="0" w:color="auto"/>
              <w:bottom w:val="outset" w:sz="6" w:space="0" w:color="auto"/>
              <w:right w:val="outset" w:sz="6" w:space="0" w:color="auto"/>
            </w:tcBorders>
          </w:tcPr>
          <w:p w14:paraId="33AC4AAE"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MÍNIMO</w:t>
            </w:r>
          </w:p>
        </w:tc>
        <w:tc>
          <w:tcPr>
            <w:tcW w:w="1605" w:type="dxa"/>
            <w:tcBorders>
              <w:top w:val="outset" w:sz="6" w:space="0" w:color="auto"/>
              <w:left w:val="outset" w:sz="6" w:space="0" w:color="auto"/>
              <w:bottom w:val="outset" w:sz="6" w:space="0" w:color="auto"/>
              <w:right w:val="outset" w:sz="6" w:space="0" w:color="auto"/>
            </w:tcBorders>
          </w:tcPr>
          <w:p w14:paraId="73B9CDD9"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MÁXIMO</w:t>
            </w:r>
          </w:p>
        </w:tc>
      </w:tr>
      <w:tr w:rsidR="00641FFC" w:rsidRPr="00641FFC" w14:paraId="3AE97CC8"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37E118FB"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HASTA 6</w:t>
            </w:r>
          </w:p>
        </w:tc>
        <w:tc>
          <w:tcPr>
            <w:tcW w:w="1965" w:type="dxa"/>
            <w:tcBorders>
              <w:top w:val="outset" w:sz="6" w:space="0" w:color="auto"/>
              <w:left w:val="outset" w:sz="6" w:space="0" w:color="auto"/>
              <w:bottom w:val="outset" w:sz="6" w:space="0" w:color="auto"/>
              <w:right w:val="outset" w:sz="6" w:space="0" w:color="auto"/>
            </w:tcBorders>
          </w:tcPr>
          <w:p w14:paraId="51882B5A"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4</w:t>
            </w:r>
          </w:p>
        </w:tc>
        <w:tc>
          <w:tcPr>
            <w:tcW w:w="1665" w:type="dxa"/>
            <w:tcBorders>
              <w:top w:val="outset" w:sz="6" w:space="0" w:color="auto"/>
              <w:left w:val="outset" w:sz="6" w:space="0" w:color="auto"/>
              <w:bottom w:val="outset" w:sz="6" w:space="0" w:color="auto"/>
              <w:right w:val="outset" w:sz="6" w:space="0" w:color="auto"/>
            </w:tcBorders>
          </w:tcPr>
          <w:p w14:paraId="6FF3F130"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1.5</w:t>
            </w:r>
          </w:p>
        </w:tc>
        <w:tc>
          <w:tcPr>
            <w:tcW w:w="1605" w:type="dxa"/>
            <w:tcBorders>
              <w:top w:val="outset" w:sz="6" w:space="0" w:color="auto"/>
              <w:left w:val="outset" w:sz="6" w:space="0" w:color="auto"/>
              <w:bottom w:val="outset" w:sz="6" w:space="0" w:color="auto"/>
              <w:right w:val="outset" w:sz="6" w:space="0" w:color="auto"/>
            </w:tcBorders>
          </w:tcPr>
          <w:p w14:paraId="7C78A1F0"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w:t>
            </w:r>
          </w:p>
        </w:tc>
      </w:tr>
      <w:tr w:rsidR="00641FFC" w:rsidRPr="00641FFC" w14:paraId="0C4F2259"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2A64E398"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MAS DE 6 Y HASTA 8</w:t>
            </w:r>
          </w:p>
        </w:tc>
        <w:tc>
          <w:tcPr>
            <w:tcW w:w="1965" w:type="dxa"/>
            <w:tcBorders>
              <w:top w:val="outset" w:sz="6" w:space="0" w:color="auto"/>
              <w:left w:val="outset" w:sz="6" w:space="0" w:color="auto"/>
              <w:bottom w:val="outset" w:sz="6" w:space="0" w:color="auto"/>
              <w:right w:val="outset" w:sz="6" w:space="0" w:color="auto"/>
            </w:tcBorders>
          </w:tcPr>
          <w:p w14:paraId="7B7BF703"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5</w:t>
            </w:r>
          </w:p>
        </w:tc>
        <w:tc>
          <w:tcPr>
            <w:tcW w:w="1665" w:type="dxa"/>
            <w:tcBorders>
              <w:top w:val="outset" w:sz="6" w:space="0" w:color="auto"/>
              <w:left w:val="outset" w:sz="6" w:space="0" w:color="auto"/>
              <w:bottom w:val="outset" w:sz="6" w:space="0" w:color="auto"/>
              <w:right w:val="outset" w:sz="6" w:space="0" w:color="auto"/>
            </w:tcBorders>
          </w:tcPr>
          <w:p w14:paraId="5DC02227"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1.5</w:t>
            </w:r>
          </w:p>
        </w:tc>
        <w:tc>
          <w:tcPr>
            <w:tcW w:w="1605" w:type="dxa"/>
            <w:tcBorders>
              <w:top w:val="outset" w:sz="6" w:space="0" w:color="auto"/>
              <w:left w:val="outset" w:sz="6" w:space="0" w:color="auto"/>
              <w:bottom w:val="outset" w:sz="6" w:space="0" w:color="auto"/>
              <w:right w:val="outset" w:sz="6" w:space="0" w:color="auto"/>
            </w:tcBorders>
          </w:tcPr>
          <w:p w14:paraId="2EEB19F2"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w:t>
            </w:r>
          </w:p>
        </w:tc>
      </w:tr>
      <w:tr w:rsidR="00641FFC" w:rsidRPr="00641FFC" w14:paraId="7CA6712B"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52E5641B"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MAS DE 8 Y HASTA 10</w:t>
            </w:r>
          </w:p>
        </w:tc>
        <w:tc>
          <w:tcPr>
            <w:tcW w:w="1965" w:type="dxa"/>
            <w:tcBorders>
              <w:top w:val="outset" w:sz="6" w:space="0" w:color="auto"/>
              <w:left w:val="outset" w:sz="6" w:space="0" w:color="auto"/>
              <w:bottom w:val="outset" w:sz="6" w:space="0" w:color="auto"/>
              <w:right w:val="outset" w:sz="6" w:space="0" w:color="auto"/>
            </w:tcBorders>
          </w:tcPr>
          <w:p w14:paraId="453E4D5B"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5</w:t>
            </w:r>
          </w:p>
        </w:tc>
        <w:tc>
          <w:tcPr>
            <w:tcW w:w="1665" w:type="dxa"/>
            <w:tcBorders>
              <w:top w:val="outset" w:sz="6" w:space="0" w:color="auto"/>
              <w:left w:val="outset" w:sz="6" w:space="0" w:color="auto"/>
              <w:bottom w:val="outset" w:sz="6" w:space="0" w:color="auto"/>
              <w:right w:val="outset" w:sz="6" w:space="0" w:color="auto"/>
            </w:tcBorders>
          </w:tcPr>
          <w:p w14:paraId="022A64F8"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w:t>
            </w:r>
          </w:p>
        </w:tc>
        <w:tc>
          <w:tcPr>
            <w:tcW w:w="1605" w:type="dxa"/>
            <w:tcBorders>
              <w:top w:val="outset" w:sz="6" w:space="0" w:color="auto"/>
              <w:left w:val="outset" w:sz="6" w:space="0" w:color="auto"/>
              <w:bottom w:val="outset" w:sz="6" w:space="0" w:color="auto"/>
              <w:right w:val="outset" w:sz="6" w:space="0" w:color="auto"/>
            </w:tcBorders>
          </w:tcPr>
          <w:p w14:paraId="2F702775"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2.5</w:t>
            </w:r>
          </w:p>
        </w:tc>
      </w:tr>
      <w:tr w:rsidR="00641FFC" w:rsidRPr="00641FFC" w14:paraId="1D25C123"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18508246"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MAS DE 10 Y HASTA 12</w:t>
            </w:r>
          </w:p>
        </w:tc>
        <w:tc>
          <w:tcPr>
            <w:tcW w:w="1965" w:type="dxa"/>
            <w:tcBorders>
              <w:top w:val="outset" w:sz="6" w:space="0" w:color="auto"/>
              <w:left w:val="outset" w:sz="6" w:space="0" w:color="auto"/>
              <w:bottom w:val="outset" w:sz="6" w:space="0" w:color="auto"/>
              <w:right w:val="outset" w:sz="6" w:space="0" w:color="auto"/>
            </w:tcBorders>
          </w:tcPr>
          <w:p w14:paraId="63A27073"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5</w:t>
            </w:r>
          </w:p>
        </w:tc>
        <w:tc>
          <w:tcPr>
            <w:tcW w:w="1665" w:type="dxa"/>
            <w:tcBorders>
              <w:top w:val="outset" w:sz="6" w:space="0" w:color="auto"/>
              <w:left w:val="outset" w:sz="6" w:space="0" w:color="auto"/>
              <w:bottom w:val="outset" w:sz="6" w:space="0" w:color="auto"/>
              <w:right w:val="outset" w:sz="6" w:space="0" w:color="auto"/>
            </w:tcBorders>
          </w:tcPr>
          <w:p w14:paraId="69C0CE61"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2.5</w:t>
            </w:r>
          </w:p>
        </w:tc>
        <w:tc>
          <w:tcPr>
            <w:tcW w:w="1605" w:type="dxa"/>
            <w:tcBorders>
              <w:top w:val="outset" w:sz="6" w:space="0" w:color="auto"/>
              <w:left w:val="outset" w:sz="6" w:space="0" w:color="auto"/>
              <w:bottom w:val="outset" w:sz="6" w:space="0" w:color="auto"/>
              <w:right w:val="outset" w:sz="6" w:space="0" w:color="auto"/>
            </w:tcBorders>
          </w:tcPr>
          <w:p w14:paraId="24BA60F1"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3</w:t>
            </w:r>
          </w:p>
        </w:tc>
      </w:tr>
      <w:tr w:rsidR="00641FFC" w:rsidRPr="00641FFC" w14:paraId="6EE62D5E"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4C6F2F69"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MAS DE 12 Y HASTA 18</w:t>
            </w:r>
          </w:p>
        </w:tc>
        <w:tc>
          <w:tcPr>
            <w:tcW w:w="1965" w:type="dxa"/>
            <w:tcBorders>
              <w:top w:val="outset" w:sz="6" w:space="0" w:color="auto"/>
              <w:left w:val="outset" w:sz="6" w:space="0" w:color="auto"/>
              <w:bottom w:val="outset" w:sz="6" w:space="0" w:color="auto"/>
              <w:right w:val="outset" w:sz="6" w:space="0" w:color="auto"/>
            </w:tcBorders>
          </w:tcPr>
          <w:p w14:paraId="607AA4DC"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6</w:t>
            </w:r>
          </w:p>
        </w:tc>
        <w:tc>
          <w:tcPr>
            <w:tcW w:w="1665" w:type="dxa"/>
            <w:tcBorders>
              <w:top w:val="outset" w:sz="6" w:space="0" w:color="auto"/>
              <w:left w:val="outset" w:sz="6" w:space="0" w:color="auto"/>
              <w:bottom w:val="outset" w:sz="6" w:space="0" w:color="auto"/>
              <w:right w:val="outset" w:sz="6" w:space="0" w:color="auto"/>
            </w:tcBorders>
          </w:tcPr>
          <w:p w14:paraId="5C138455"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2.25</w:t>
            </w:r>
          </w:p>
        </w:tc>
        <w:tc>
          <w:tcPr>
            <w:tcW w:w="1605" w:type="dxa"/>
            <w:tcBorders>
              <w:top w:val="outset" w:sz="6" w:space="0" w:color="auto"/>
              <w:left w:val="outset" w:sz="6" w:space="0" w:color="auto"/>
              <w:bottom w:val="outset" w:sz="6" w:space="0" w:color="auto"/>
              <w:right w:val="outset" w:sz="6" w:space="0" w:color="auto"/>
            </w:tcBorders>
          </w:tcPr>
          <w:p w14:paraId="73C886BE"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3.5</w:t>
            </w:r>
          </w:p>
        </w:tc>
      </w:tr>
      <w:tr w:rsidR="00641FFC" w:rsidRPr="00641FFC" w14:paraId="2B57739A" w14:textId="77777777" w:rsidTr="00166500">
        <w:trPr>
          <w:tblCellSpacing w:w="7" w:type="dxa"/>
          <w:jc w:val="center"/>
        </w:trPr>
        <w:tc>
          <w:tcPr>
            <w:tcW w:w="3570" w:type="dxa"/>
            <w:tcBorders>
              <w:top w:val="outset" w:sz="6" w:space="0" w:color="auto"/>
              <w:left w:val="outset" w:sz="6" w:space="0" w:color="auto"/>
              <w:bottom w:val="outset" w:sz="6" w:space="0" w:color="auto"/>
              <w:right w:val="outset" w:sz="6" w:space="0" w:color="auto"/>
            </w:tcBorders>
          </w:tcPr>
          <w:p w14:paraId="0F676337" w14:textId="77777777" w:rsidR="00641FFC" w:rsidRPr="00641FFC" w:rsidRDefault="00641FFC" w:rsidP="00641FFC">
            <w:pP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MAS DE 18 Y HASTA 24</w:t>
            </w:r>
          </w:p>
        </w:tc>
        <w:tc>
          <w:tcPr>
            <w:tcW w:w="1965" w:type="dxa"/>
            <w:tcBorders>
              <w:top w:val="outset" w:sz="6" w:space="0" w:color="auto"/>
              <w:left w:val="outset" w:sz="6" w:space="0" w:color="auto"/>
              <w:bottom w:val="outset" w:sz="6" w:space="0" w:color="auto"/>
              <w:right w:val="outset" w:sz="6" w:space="0" w:color="auto"/>
            </w:tcBorders>
          </w:tcPr>
          <w:p w14:paraId="0C55F665"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6</w:t>
            </w:r>
          </w:p>
        </w:tc>
        <w:tc>
          <w:tcPr>
            <w:tcW w:w="1665" w:type="dxa"/>
            <w:tcBorders>
              <w:top w:val="outset" w:sz="6" w:space="0" w:color="auto"/>
              <w:left w:val="outset" w:sz="6" w:space="0" w:color="auto"/>
              <w:bottom w:val="outset" w:sz="6" w:space="0" w:color="auto"/>
              <w:right w:val="outset" w:sz="6" w:space="0" w:color="auto"/>
            </w:tcBorders>
          </w:tcPr>
          <w:p w14:paraId="58DA4A1F"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3.5</w:t>
            </w:r>
          </w:p>
        </w:tc>
        <w:tc>
          <w:tcPr>
            <w:tcW w:w="1605" w:type="dxa"/>
            <w:tcBorders>
              <w:top w:val="outset" w:sz="6" w:space="0" w:color="auto"/>
              <w:left w:val="outset" w:sz="6" w:space="0" w:color="auto"/>
              <w:bottom w:val="outset" w:sz="6" w:space="0" w:color="auto"/>
              <w:right w:val="outset" w:sz="6" w:space="0" w:color="auto"/>
            </w:tcBorders>
          </w:tcPr>
          <w:p w14:paraId="495A6166" w14:textId="77777777" w:rsidR="00641FFC" w:rsidRPr="00641FFC" w:rsidRDefault="00641FFC" w:rsidP="00641FFC">
            <w:pPr>
              <w:jc w:val="center"/>
              <w:rPr>
                <w:rFonts w:ascii="Source Sans Pro" w:hAnsi="Source Sans Pro" w:cs="Arial"/>
                <w:b/>
                <w:color w:val="6F7271"/>
                <w:sz w:val="20"/>
                <w:szCs w:val="20"/>
                <w:lang w:eastAsia="es-MX"/>
              </w:rPr>
            </w:pPr>
            <w:r w:rsidRPr="00641FFC">
              <w:rPr>
                <w:rFonts w:ascii="Source Sans Pro" w:hAnsi="Source Sans Pro" w:cs="Arial"/>
                <w:b/>
                <w:color w:val="6F7271"/>
                <w:sz w:val="20"/>
                <w:szCs w:val="20"/>
                <w:lang w:eastAsia="es-MX"/>
              </w:rPr>
              <w:t>4.5</w:t>
            </w:r>
          </w:p>
        </w:tc>
      </w:tr>
    </w:tbl>
    <w:p w14:paraId="54FAA3D9" w14:textId="77777777" w:rsidR="00641FFC" w:rsidRPr="00641FFC" w:rsidRDefault="00641FFC" w:rsidP="00641FFC">
      <w:pPr>
        <w:jc w:val="both"/>
        <w:rPr>
          <w:rFonts w:ascii="Source Sans Pro" w:hAnsi="Source Sans Pro" w:cs="Arial"/>
          <w:color w:val="6F7271"/>
          <w:sz w:val="20"/>
          <w:szCs w:val="20"/>
        </w:rPr>
      </w:pPr>
    </w:p>
    <w:p w14:paraId="2E6CB1E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Se entiende por muestra instantánea de agua residual, la realizada ininterrumpidamente durante el periodo necesario para completar un volumen representativo del caudal de la descarga de agua residual, medida en el sitio y en el momento del muestreo.</w:t>
      </w:r>
    </w:p>
    <w:p w14:paraId="1AF26867" w14:textId="77777777" w:rsidR="00641FFC" w:rsidRPr="00641FFC" w:rsidRDefault="00641FFC" w:rsidP="00641FFC">
      <w:pPr>
        <w:jc w:val="both"/>
        <w:rPr>
          <w:rFonts w:ascii="Source Sans Pro" w:hAnsi="Source Sans Pro" w:cs="Arial"/>
          <w:color w:val="6F7271"/>
          <w:sz w:val="20"/>
          <w:szCs w:val="20"/>
        </w:rPr>
      </w:pPr>
    </w:p>
    <w:p w14:paraId="609BFDB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64.- </w:t>
      </w:r>
      <w:r w:rsidRPr="00641FFC">
        <w:rPr>
          <w:rFonts w:ascii="Source Sans Pro" w:hAnsi="Source Sans Pro" w:cs="Arial"/>
          <w:color w:val="6F7271"/>
          <w:sz w:val="20"/>
          <w:szCs w:val="20"/>
        </w:rPr>
        <w:t>Para los efectos del artículo 97 de la Ley, las condiciones particulares de descarga que fije la Secretaría podrán establecer límites de contaminantes más estrictos que los previstos en las normas oficiales, cuando se demuestre técnicamente que a pesar del cumplimiento de las normas oficiales, los contaminantes de las descargas respectivas afectan negativamente los cuerpos receptores, la red de drenaje o la operación de las plantas de tratamiento de aguas residuales.</w:t>
      </w:r>
    </w:p>
    <w:p w14:paraId="5B60A467" w14:textId="77777777" w:rsidR="00641FFC" w:rsidRPr="00641FFC" w:rsidRDefault="00641FFC" w:rsidP="00641FFC">
      <w:pPr>
        <w:jc w:val="both"/>
        <w:rPr>
          <w:rFonts w:ascii="Source Sans Pro" w:hAnsi="Source Sans Pro" w:cs="Arial"/>
          <w:color w:val="6F7271"/>
          <w:sz w:val="20"/>
          <w:szCs w:val="20"/>
        </w:rPr>
      </w:pPr>
    </w:p>
    <w:p w14:paraId="258FDE3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65.- </w:t>
      </w:r>
      <w:r w:rsidRPr="00641FFC">
        <w:rPr>
          <w:rFonts w:ascii="Source Sans Pro" w:hAnsi="Source Sans Pro" w:cs="Arial"/>
          <w:color w:val="6F7271"/>
          <w:sz w:val="20"/>
          <w:szCs w:val="20"/>
        </w:rPr>
        <w:t>Los propietarios o poseedores de fuentes fijas deberán notificar de inmediato a la Dirección en caso de descargas que pongan en peligro la salud de las personas, al ambiente o la operación del sistema de drenaje y alcantarillado o de tratamiento de aguas residuales.</w:t>
      </w:r>
    </w:p>
    <w:p w14:paraId="1B4D5CF8" w14:textId="77777777" w:rsidR="00641FFC" w:rsidRPr="00641FFC" w:rsidRDefault="00641FFC" w:rsidP="00641FFC">
      <w:pPr>
        <w:jc w:val="both"/>
        <w:rPr>
          <w:rFonts w:ascii="Source Sans Pro" w:hAnsi="Source Sans Pro" w:cs="Arial"/>
          <w:color w:val="6F7271"/>
          <w:sz w:val="20"/>
          <w:szCs w:val="20"/>
        </w:rPr>
      </w:pPr>
    </w:p>
    <w:p w14:paraId="01F46047"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II</w:t>
      </w:r>
    </w:p>
    <w:p w14:paraId="171E3087"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Generación y Manejo de Residuos</w:t>
      </w:r>
    </w:p>
    <w:p w14:paraId="7C386F60" w14:textId="77777777" w:rsidR="00641FFC" w:rsidRPr="00641FFC" w:rsidRDefault="00641FFC" w:rsidP="00641FFC">
      <w:pPr>
        <w:jc w:val="both"/>
        <w:rPr>
          <w:rFonts w:ascii="Source Sans Pro" w:hAnsi="Source Sans Pro" w:cs="Arial"/>
          <w:color w:val="6F7271"/>
          <w:sz w:val="20"/>
          <w:szCs w:val="20"/>
        </w:rPr>
      </w:pPr>
    </w:p>
    <w:p w14:paraId="1C15BFE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66.- </w:t>
      </w:r>
      <w:r w:rsidRPr="00641FFC">
        <w:rPr>
          <w:rFonts w:ascii="Source Sans Pro" w:hAnsi="Source Sans Pro" w:cs="Arial"/>
          <w:color w:val="6F7271"/>
          <w:sz w:val="20"/>
          <w:szCs w:val="20"/>
        </w:rPr>
        <w:t>La recolección y transporte de residuos, así como la construcción, equipamiento y operación de las estaciones para su transferencia, de las plantas para su tratamiento y de los sitios e instalaciones para su disposición final, deberán llevarse a cabo con los métodos, frecuencia, condiciones y equipo necesarios para evitar o minimizar la contaminación ambiental y prevenir la mezcla entre residuos de distintas categorías de manejo, en los términos de las normas oficiales y demás disposiciones jurídicas aplicables.</w:t>
      </w:r>
    </w:p>
    <w:p w14:paraId="096F7E26" w14:textId="77777777" w:rsidR="00641FFC" w:rsidRPr="00641FFC" w:rsidRDefault="00641FFC" w:rsidP="00641FFC">
      <w:pPr>
        <w:jc w:val="both"/>
        <w:rPr>
          <w:rFonts w:ascii="Source Sans Pro" w:hAnsi="Source Sans Pro" w:cs="Arial"/>
          <w:color w:val="6F7271"/>
          <w:sz w:val="20"/>
          <w:szCs w:val="20"/>
        </w:rPr>
      </w:pPr>
    </w:p>
    <w:p w14:paraId="1547360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67.- </w:t>
      </w:r>
      <w:r w:rsidRPr="00641FFC">
        <w:rPr>
          <w:rFonts w:ascii="Source Sans Pro" w:hAnsi="Source Sans Pro" w:cs="Arial"/>
          <w:color w:val="6F7271"/>
          <w:sz w:val="20"/>
          <w:szCs w:val="20"/>
        </w:rPr>
        <w:t>De acuerdo con las leyes, reglamentos y normas oficiales aplicables, durante la construcción y operación de los rellenos sanitarios y demás sitios destinados a la disposición final de residuos, deberán monitorearse periódicamente los lixiviados, la calidad de las aguas superficiales y subterráneas y la emisión de gases en la zona de que se trate.</w:t>
      </w:r>
    </w:p>
    <w:p w14:paraId="67EF4855" w14:textId="77777777" w:rsidR="00641FFC" w:rsidRPr="00641FFC" w:rsidRDefault="00641FFC" w:rsidP="00641FFC">
      <w:pPr>
        <w:jc w:val="both"/>
        <w:rPr>
          <w:rFonts w:ascii="Source Sans Pro" w:hAnsi="Source Sans Pro" w:cs="Arial"/>
          <w:color w:val="6F7271"/>
          <w:sz w:val="20"/>
          <w:szCs w:val="20"/>
        </w:rPr>
      </w:pPr>
    </w:p>
    <w:p w14:paraId="61B6D6C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68.- </w:t>
      </w:r>
      <w:r w:rsidRPr="00641FFC">
        <w:rPr>
          <w:rFonts w:ascii="Source Sans Pro" w:hAnsi="Source Sans Pro" w:cs="Arial"/>
          <w:color w:val="6F7271"/>
          <w:sz w:val="20"/>
          <w:szCs w:val="20"/>
        </w:rPr>
        <w:t>Las actividades de manejo de residuos se llevarán a cabo directamente por la Dirección General de Servicios Urbanos, las Delegaciones respectivas o las personas a las que la Administración Pública otorgue la respectiva concesión o autorización conforme a las disposiciones jurídicas correspondientes.</w:t>
      </w:r>
    </w:p>
    <w:p w14:paraId="3E5A2101" w14:textId="77777777" w:rsidR="00641FFC" w:rsidRPr="00641FFC" w:rsidRDefault="00641FFC" w:rsidP="00641FFC">
      <w:pPr>
        <w:jc w:val="both"/>
        <w:rPr>
          <w:rFonts w:ascii="Source Sans Pro" w:hAnsi="Source Sans Pro" w:cs="Arial"/>
          <w:color w:val="6F7271"/>
          <w:sz w:val="20"/>
          <w:szCs w:val="20"/>
        </w:rPr>
      </w:pPr>
    </w:p>
    <w:p w14:paraId="22B0EA3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69.- </w:t>
      </w:r>
      <w:r w:rsidRPr="00641FFC">
        <w:rPr>
          <w:rFonts w:ascii="Source Sans Pro" w:hAnsi="Source Sans Pro" w:cs="Arial"/>
          <w:color w:val="6F7271"/>
          <w:sz w:val="20"/>
          <w:szCs w:val="20"/>
        </w:rPr>
        <w:t>Las personas que realicen actividades de manejo de residuos están obligadas a:</w:t>
      </w:r>
    </w:p>
    <w:p w14:paraId="78174647" w14:textId="77777777" w:rsidR="00641FFC" w:rsidRPr="00641FFC" w:rsidRDefault="00641FFC" w:rsidP="00641FFC">
      <w:pPr>
        <w:jc w:val="both"/>
        <w:rPr>
          <w:rFonts w:ascii="Source Sans Pro" w:hAnsi="Source Sans Pro" w:cs="Arial"/>
          <w:color w:val="6F7271"/>
          <w:sz w:val="20"/>
          <w:szCs w:val="20"/>
        </w:rPr>
      </w:pPr>
    </w:p>
    <w:p w14:paraId="2FF0185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Operar conforme a los sistemas, procedimientos, instalaciones, equipos, plazos y condiciones establecidos en la Ley, este Reglamento y las normas legales y reglamentarias aplicables;</w:t>
      </w:r>
    </w:p>
    <w:p w14:paraId="28E38A51" w14:textId="77777777" w:rsidR="00641FFC" w:rsidRPr="00641FFC" w:rsidRDefault="00641FFC" w:rsidP="00641FFC">
      <w:pPr>
        <w:jc w:val="both"/>
        <w:rPr>
          <w:rFonts w:ascii="Source Sans Pro" w:hAnsi="Source Sans Pro" w:cs="Arial"/>
          <w:color w:val="6F7271"/>
          <w:sz w:val="20"/>
          <w:szCs w:val="20"/>
        </w:rPr>
      </w:pPr>
    </w:p>
    <w:p w14:paraId="3C3E19C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Que el personal que lleve a cabo el manejo de residuos esté debidamente capacitado, para cuyo efecto deberá aprobar el examen que para tal efecto realice la Dirección en coordinación con la Dirección General de Servicios Urbanos;</w:t>
      </w:r>
    </w:p>
    <w:p w14:paraId="35706ED1" w14:textId="77777777" w:rsidR="00641FFC" w:rsidRPr="00641FFC" w:rsidRDefault="00641FFC" w:rsidP="00641FFC">
      <w:pPr>
        <w:jc w:val="both"/>
        <w:rPr>
          <w:rFonts w:ascii="Source Sans Pro" w:hAnsi="Source Sans Pro" w:cs="Arial"/>
          <w:color w:val="6F7271"/>
          <w:sz w:val="20"/>
          <w:szCs w:val="20"/>
        </w:rPr>
      </w:pPr>
    </w:p>
    <w:p w14:paraId="35581B3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Mantener sus instalaciones y equipos en condiciones adecuadas de funcionamiento de acuerdo con las normas oficiales respectivas;</w:t>
      </w:r>
    </w:p>
    <w:p w14:paraId="101A1921" w14:textId="77777777" w:rsidR="00641FFC" w:rsidRPr="00641FFC" w:rsidRDefault="00641FFC" w:rsidP="00641FFC">
      <w:pPr>
        <w:jc w:val="both"/>
        <w:rPr>
          <w:rFonts w:ascii="Source Sans Pro" w:hAnsi="Source Sans Pro" w:cs="Arial"/>
          <w:color w:val="6F7271"/>
          <w:sz w:val="20"/>
          <w:szCs w:val="20"/>
        </w:rPr>
      </w:pPr>
    </w:p>
    <w:p w14:paraId="5442C74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Llevar un registro con la información de las actividades de manejo de residuos que realicen de acuerdo con las disposiciones legales y reglamentarias aplicables y remitir a la Dirección General de Servicios Urbanos la documentación necesaria para su supervisión y control;</w:t>
      </w:r>
    </w:p>
    <w:p w14:paraId="20E3C2CA" w14:textId="77777777" w:rsidR="00641FFC" w:rsidRPr="00641FFC" w:rsidRDefault="00641FFC" w:rsidP="00641FFC">
      <w:pPr>
        <w:jc w:val="both"/>
        <w:rPr>
          <w:rFonts w:ascii="Source Sans Pro" w:hAnsi="Source Sans Pro" w:cs="Arial"/>
          <w:color w:val="6F7271"/>
          <w:sz w:val="20"/>
          <w:szCs w:val="20"/>
        </w:rPr>
      </w:pPr>
    </w:p>
    <w:p w14:paraId="5CB48A9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Dar aviso inmediato a la Dirección General de Servicios Urbanos cuando por cualquier causa imprevista se suspenda el manejo de residuos de que se trate o los equipos e instalaciones no funcionen debidamente, o con treinta días hábiles de anticipación en caso de suspensión programada;</w:t>
      </w:r>
    </w:p>
    <w:p w14:paraId="15366A9A" w14:textId="77777777" w:rsidR="00641FFC" w:rsidRPr="00641FFC" w:rsidRDefault="00641FFC" w:rsidP="00641FFC">
      <w:pPr>
        <w:jc w:val="both"/>
        <w:rPr>
          <w:rFonts w:ascii="Source Sans Pro" w:hAnsi="Source Sans Pro" w:cs="Arial"/>
          <w:color w:val="6F7271"/>
          <w:sz w:val="20"/>
          <w:szCs w:val="20"/>
        </w:rPr>
      </w:pPr>
    </w:p>
    <w:p w14:paraId="63A446F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lastRenderedPageBreak/>
        <w:t>VI. Cobrar, como máximo, las tarifas autorizadas por la Dirección General de Servicios Urbanos en coordinación con la Dirección o la Comisión de Recursos Naturales, según corresponda, y</w:t>
      </w:r>
    </w:p>
    <w:p w14:paraId="3042AA2D" w14:textId="77777777" w:rsidR="00641FFC" w:rsidRPr="00641FFC" w:rsidRDefault="00641FFC" w:rsidP="00641FFC">
      <w:pPr>
        <w:jc w:val="both"/>
        <w:rPr>
          <w:rFonts w:ascii="Source Sans Pro" w:hAnsi="Source Sans Pro" w:cs="Arial"/>
          <w:color w:val="6F7271"/>
          <w:sz w:val="20"/>
          <w:szCs w:val="20"/>
        </w:rPr>
      </w:pPr>
    </w:p>
    <w:p w14:paraId="0887484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VII. Garantizar en los términos de las disposiciones legales y reglamentarias aplicables la debida realización de las actividades de manejo de residuos correspondientes.</w:t>
      </w:r>
    </w:p>
    <w:p w14:paraId="48ECB405" w14:textId="77777777" w:rsidR="00641FFC" w:rsidRPr="00641FFC" w:rsidRDefault="00641FFC" w:rsidP="00641FFC">
      <w:pPr>
        <w:jc w:val="both"/>
        <w:rPr>
          <w:rFonts w:ascii="Source Sans Pro" w:hAnsi="Source Sans Pro" w:cs="Arial"/>
          <w:color w:val="6F7271"/>
          <w:sz w:val="20"/>
          <w:szCs w:val="20"/>
        </w:rPr>
      </w:pPr>
    </w:p>
    <w:p w14:paraId="3BC2F0B2"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III</w:t>
      </w:r>
    </w:p>
    <w:p w14:paraId="40989E14"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las Gasolineras y Estaciones para Autoconsumo de Combustibles</w:t>
      </w:r>
    </w:p>
    <w:p w14:paraId="39F52EB2" w14:textId="77777777" w:rsidR="00641FFC" w:rsidRPr="00641FFC" w:rsidRDefault="00641FFC" w:rsidP="00641FFC">
      <w:pPr>
        <w:jc w:val="center"/>
        <w:rPr>
          <w:rFonts w:ascii="Source Sans Pro" w:hAnsi="Source Sans Pro" w:cs="Arial"/>
          <w:b/>
          <w:color w:val="6F7271"/>
          <w:sz w:val="20"/>
          <w:szCs w:val="20"/>
        </w:rPr>
      </w:pPr>
    </w:p>
    <w:p w14:paraId="0E0D3CC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70.- </w:t>
      </w:r>
      <w:r w:rsidRPr="00641FFC">
        <w:rPr>
          <w:rFonts w:ascii="Source Sans Pro" w:hAnsi="Source Sans Pro" w:cs="Arial"/>
          <w:color w:val="6F7271"/>
          <w:sz w:val="20"/>
          <w:szCs w:val="20"/>
        </w:rPr>
        <w:t>Los propietarios o poseedores de fuentes fijas que funcionen como gasolineras para suministro al público o para autoconsumo que cuenten con una capacidad total de almacenaje de cinco mil a un millón quinientos ochenta y nueve mil litros de combustible, tendrán conforme a este Reglamento y las normas oficiales, las obligaciones siguientes:</w:t>
      </w:r>
    </w:p>
    <w:p w14:paraId="2CE27205" w14:textId="77777777" w:rsidR="00641FFC" w:rsidRPr="00641FFC" w:rsidRDefault="00641FFC" w:rsidP="00641FFC">
      <w:pPr>
        <w:jc w:val="both"/>
        <w:rPr>
          <w:rFonts w:ascii="Source Sans Pro" w:hAnsi="Source Sans Pro" w:cs="Arial"/>
          <w:color w:val="6F7271"/>
          <w:sz w:val="20"/>
          <w:szCs w:val="20"/>
        </w:rPr>
      </w:pPr>
    </w:p>
    <w:p w14:paraId="063CF2B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Contar en sus instalaciones con tanques de almacenamiento de doble pared alojados en fosas de concreto armado impermeabilizadas en su interior, con pozos de observación, instalaciones y dispositivos para su monitoreo permanente y detección de fugas;</w:t>
      </w:r>
    </w:p>
    <w:p w14:paraId="6B3872EE" w14:textId="77777777" w:rsidR="00641FFC" w:rsidRPr="00641FFC" w:rsidRDefault="00641FFC" w:rsidP="00641FFC">
      <w:pPr>
        <w:jc w:val="both"/>
        <w:rPr>
          <w:rFonts w:ascii="Source Sans Pro" w:hAnsi="Source Sans Pro" w:cs="Arial"/>
          <w:color w:val="6F7271"/>
          <w:sz w:val="20"/>
          <w:szCs w:val="20"/>
        </w:rPr>
      </w:pPr>
    </w:p>
    <w:p w14:paraId="6F9DF87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Realizar pruebas de hermeticidad a los tanques de almacenamiento y tuberías de distribución;</w:t>
      </w:r>
    </w:p>
    <w:p w14:paraId="1A52C022" w14:textId="77777777" w:rsidR="00641FFC" w:rsidRPr="00641FFC" w:rsidRDefault="00641FFC" w:rsidP="00641FFC">
      <w:pPr>
        <w:jc w:val="both"/>
        <w:rPr>
          <w:rFonts w:ascii="Source Sans Pro" w:hAnsi="Source Sans Pro" w:cs="Arial"/>
          <w:color w:val="6F7271"/>
          <w:sz w:val="20"/>
          <w:szCs w:val="20"/>
        </w:rPr>
      </w:pPr>
    </w:p>
    <w:p w14:paraId="73A1A16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Habilitar al menos cuatro pozos de observación en cada una de las fosas que contengan los tanques de almacenamiento de combustibles, provistos de tubería con un diámetro mínimo de 50.8 milímetros y con ranuras en toda su longitud de tamaño inferior al de las partículas sueltas del material de relleno de la fosa;</w:t>
      </w:r>
    </w:p>
    <w:p w14:paraId="1AB9F072" w14:textId="77777777" w:rsidR="00641FFC" w:rsidRPr="00641FFC" w:rsidRDefault="00641FFC" w:rsidP="00641FFC">
      <w:pPr>
        <w:jc w:val="both"/>
        <w:rPr>
          <w:rFonts w:ascii="Source Sans Pro" w:hAnsi="Source Sans Pro" w:cs="Arial"/>
          <w:color w:val="6F7271"/>
          <w:sz w:val="20"/>
          <w:szCs w:val="20"/>
        </w:rPr>
      </w:pPr>
    </w:p>
    <w:p w14:paraId="6A49FAF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Habilitar pozos de monitoreo del área provistos de tubería de 50.8 milímetros de diámetro como mínimo y de ranuras de un milímetro en toda su longitud, cuando menos a un metro de profundidad respecto del nivel de desplante de la fosa o, en su caso, del nivel freático, así como un pozo por cada 15 metros del perímetro del área en que se ubiquen los tanques de almacenamiento, las líneas de distribución y dispensarios, y</w:t>
      </w:r>
    </w:p>
    <w:p w14:paraId="332E90E1" w14:textId="77777777" w:rsidR="00641FFC" w:rsidRPr="00641FFC" w:rsidRDefault="00641FFC" w:rsidP="00641FFC">
      <w:pPr>
        <w:jc w:val="both"/>
        <w:rPr>
          <w:rFonts w:ascii="Source Sans Pro" w:hAnsi="Source Sans Pro" w:cs="Arial"/>
          <w:color w:val="6F7271"/>
          <w:sz w:val="20"/>
          <w:szCs w:val="20"/>
        </w:rPr>
      </w:pPr>
    </w:p>
    <w:p w14:paraId="1C78E0D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Contar con el sistema de recuperación de vapores de gasolina.</w:t>
      </w:r>
    </w:p>
    <w:p w14:paraId="6455FDBB" w14:textId="77777777" w:rsidR="00641FFC" w:rsidRPr="00641FFC" w:rsidRDefault="00641FFC" w:rsidP="00641FFC">
      <w:pPr>
        <w:jc w:val="both"/>
        <w:rPr>
          <w:rFonts w:ascii="Source Sans Pro" w:hAnsi="Source Sans Pro" w:cs="Arial"/>
          <w:color w:val="6F7271"/>
          <w:sz w:val="20"/>
          <w:szCs w:val="20"/>
        </w:rPr>
      </w:pPr>
    </w:p>
    <w:p w14:paraId="51F3CB2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71.- </w:t>
      </w:r>
      <w:r w:rsidRPr="00641FFC">
        <w:rPr>
          <w:rFonts w:ascii="Source Sans Pro" w:hAnsi="Source Sans Pro" w:cs="Arial"/>
          <w:color w:val="6F7271"/>
          <w:sz w:val="20"/>
          <w:szCs w:val="20"/>
        </w:rPr>
        <w:t>Los daños ambientales ocasionados por las fuentes fijas referidas en esta Sección deberán ser reparados en los términos de la Ley y las normas oficiales.</w:t>
      </w:r>
    </w:p>
    <w:p w14:paraId="10C62177" w14:textId="77777777" w:rsidR="00641FFC" w:rsidRPr="00641FFC" w:rsidRDefault="00641FFC" w:rsidP="00641FFC">
      <w:pPr>
        <w:jc w:val="both"/>
        <w:rPr>
          <w:rFonts w:ascii="Source Sans Pro" w:hAnsi="Source Sans Pro" w:cs="Arial"/>
          <w:color w:val="6F7271"/>
          <w:sz w:val="20"/>
          <w:szCs w:val="20"/>
        </w:rPr>
      </w:pPr>
    </w:p>
    <w:p w14:paraId="1BFE9AD7" w14:textId="77777777" w:rsidR="00641FFC" w:rsidRDefault="00641FFC" w:rsidP="00641FFC">
      <w:pPr>
        <w:jc w:val="center"/>
        <w:rPr>
          <w:rFonts w:ascii="Source Sans Pro" w:hAnsi="Source Sans Pro" w:cs="Arial"/>
          <w:b/>
          <w:color w:val="6F7271"/>
          <w:sz w:val="20"/>
          <w:szCs w:val="20"/>
        </w:rPr>
      </w:pPr>
    </w:p>
    <w:p w14:paraId="1186DDF6" w14:textId="77777777" w:rsidR="00641FFC" w:rsidRDefault="00641FFC" w:rsidP="00641FFC">
      <w:pPr>
        <w:jc w:val="center"/>
        <w:rPr>
          <w:rFonts w:ascii="Source Sans Pro" w:hAnsi="Source Sans Pro" w:cs="Arial"/>
          <w:b/>
          <w:color w:val="6F7271"/>
          <w:sz w:val="20"/>
          <w:szCs w:val="20"/>
        </w:rPr>
      </w:pPr>
    </w:p>
    <w:p w14:paraId="7DFDCE27" w14:textId="77777777" w:rsidR="00641FFC" w:rsidRDefault="00641FFC" w:rsidP="00641FFC">
      <w:pPr>
        <w:jc w:val="center"/>
        <w:rPr>
          <w:rFonts w:ascii="Source Sans Pro" w:hAnsi="Source Sans Pro" w:cs="Arial"/>
          <w:b/>
          <w:color w:val="6F7271"/>
          <w:sz w:val="20"/>
          <w:szCs w:val="20"/>
        </w:rPr>
      </w:pPr>
    </w:p>
    <w:p w14:paraId="0CDA9952" w14:textId="77777777" w:rsidR="00641FFC" w:rsidRDefault="00641FFC" w:rsidP="00641FFC">
      <w:pPr>
        <w:jc w:val="center"/>
        <w:rPr>
          <w:rFonts w:ascii="Source Sans Pro" w:hAnsi="Source Sans Pro" w:cs="Arial"/>
          <w:b/>
          <w:color w:val="6F7271"/>
          <w:sz w:val="20"/>
          <w:szCs w:val="20"/>
        </w:rPr>
      </w:pPr>
    </w:p>
    <w:p w14:paraId="393888AD" w14:textId="77777777" w:rsidR="00641FFC" w:rsidRDefault="00641FFC" w:rsidP="00641FFC">
      <w:pPr>
        <w:jc w:val="center"/>
        <w:rPr>
          <w:rFonts w:ascii="Source Sans Pro" w:hAnsi="Source Sans Pro" w:cs="Arial"/>
          <w:b/>
          <w:color w:val="6F7271"/>
          <w:sz w:val="20"/>
          <w:szCs w:val="20"/>
        </w:rPr>
      </w:pPr>
    </w:p>
    <w:p w14:paraId="48E01CE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IV</w:t>
      </w:r>
    </w:p>
    <w:p w14:paraId="58C2A642"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Del Registro de Fuentes Fijas y Descargas de Aguas Residuales y del Inventario de Emisiones</w:t>
      </w:r>
    </w:p>
    <w:p w14:paraId="3E711CF9" w14:textId="77777777" w:rsidR="00641FFC" w:rsidRPr="00641FFC" w:rsidRDefault="00641FFC" w:rsidP="00641FFC">
      <w:pPr>
        <w:jc w:val="both"/>
        <w:rPr>
          <w:rFonts w:ascii="Source Sans Pro" w:hAnsi="Source Sans Pro" w:cs="Arial"/>
          <w:color w:val="6F7271"/>
          <w:sz w:val="20"/>
          <w:szCs w:val="20"/>
        </w:rPr>
      </w:pPr>
    </w:p>
    <w:p w14:paraId="147164F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72.- </w:t>
      </w:r>
      <w:r w:rsidRPr="00641FFC">
        <w:rPr>
          <w:rFonts w:ascii="Source Sans Pro" w:hAnsi="Source Sans Pro" w:cs="Arial"/>
          <w:color w:val="6F7271"/>
          <w:sz w:val="20"/>
          <w:szCs w:val="20"/>
        </w:rPr>
        <w:t>Para los efectos de los artículos 101, fracción III, y 104 de la Ley y 58 de este Reglamento, la Secretaría publicará en la Gaceta Oficial el listado de fuentes fijas que requieren inscribirse en el registro de fuentes fijas y de descargas de aguas residuales y que deben muestrear y aforar éstas.</w:t>
      </w:r>
    </w:p>
    <w:p w14:paraId="5D3BD9EF" w14:textId="77777777" w:rsidR="00641FFC" w:rsidRPr="00641FFC" w:rsidRDefault="00641FFC" w:rsidP="00641FFC">
      <w:pPr>
        <w:jc w:val="both"/>
        <w:rPr>
          <w:rFonts w:ascii="Source Sans Pro" w:hAnsi="Source Sans Pro" w:cs="Arial"/>
          <w:color w:val="6F7271"/>
          <w:sz w:val="20"/>
          <w:szCs w:val="20"/>
        </w:rPr>
      </w:pPr>
    </w:p>
    <w:p w14:paraId="5C247D1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 xml:space="preserve">Los propietarios o poseedores de fuentes fijas nuevas que no requieran autorización de impacto ambiental y deban inscribirse en el citado registro conforme a dicho listado, deberán solicitar a la </w:t>
      </w:r>
      <w:r w:rsidRPr="00641FFC">
        <w:rPr>
          <w:rFonts w:ascii="Source Sans Pro" w:hAnsi="Source Sans Pro" w:cs="Arial"/>
          <w:color w:val="6F7271"/>
          <w:sz w:val="20"/>
          <w:szCs w:val="20"/>
        </w:rPr>
        <w:lastRenderedPageBreak/>
        <w:t>Dirección la inscripción respectiva dentro de los treinta días hábiles siguientes al inicio de las actividades de la fuente fija de que se trate.</w:t>
      </w:r>
    </w:p>
    <w:p w14:paraId="7EE0B2D3" w14:textId="77777777" w:rsidR="00641FFC" w:rsidRPr="00641FFC" w:rsidRDefault="00641FFC" w:rsidP="00641FFC">
      <w:pPr>
        <w:jc w:val="both"/>
        <w:rPr>
          <w:rFonts w:ascii="Source Sans Pro" w:hAnsi="Source Sans Pro" w:cs="Arial"/>
          <w:color w:val="6F7271"/>
          <w:sz w:val="20"/>
          <w:szCs w:val="20"/>
        </w:rPr>
      </w:pPr>
    </w:p>
    <w:p w14:paraId="0D393B1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73.- </w:t>
      </w:r>
      <w:r w:rsidRPr="00641FFC">
        <w:rPr>
          <w:rFonts w:ascii="Source Sans Pro" w:hAnsi="Source Sans Pro" w:cs="Arial"/>
          <w:color w:val="6F7271"/>
          <w:sz w:val="20"/>
          <w:szCs w:val="20"/>
        </w:rPr>
        <w:t>De acuerdo con la Ley, la Dirección coordinará el registro de fuentes fijas y de descargas de aguas residuales, el cual deberá ser compatible con los registros e inventarios correlativos establecidos por la Federación conforme a la Ley General.</w:t>
      </w:r>
    </w:p>
    <w:p w14:paraId="679BE319" w14:textId="77777777" w:rsidR="00641FFC" w:rsidRPr="00641FFC" w:rsidRDefault="00641FFC" w:rsidP="00641FFC">
      <w:pPr>
        <w:jc w:val="both"/>
        <w:rPr>
          <w:rFonts w:ascii="Source Sans Pro" w:hAnsi="Source Sans Pro" w:cs="Arial"/>
          <w:color w:val="6F7271"/>
          <w:sz w:val="20"/>
          <w:szCs w:val="20"/>
        </w:rPr>
      </w:pPr>
    </w:p>
    <w:p w14:paraId="626433C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74.- </w:t>
      </w:r>
      <w:r w:rsidRPr="00641FFC">
        <w:rPr>
          <w:rFonts w:ascii="Source Sans Pro" w:hAnsi="Source Sans Pro" w:cs="Arial"/>
          <w:color w:val="6F7271"/>
          <w:sz w:val="20"/>
          <w:szCs w:val="20"/>
        </w:rPr>
        <w:t>La solicitud de inscripción en el registro de fuentes fijas y de descargas de aguas residuales deberá incluir la información establecida en los artículos 104 de la Ley y 44 de la Ley de Procedimiento Administrativo del Distrito Federal.</w:t>
      </w:r>
    </w:p>
    <w:p w14:paraId="39248476" w14:textId="77777777" w:rsidR="00641FFC" w:rsidRPr="00641FFC" w:rsidRDefault="00641FFC" w:rsidP="00641FFC">
      <w:pPr>
        <w:jc w:val="both"/>
        <w:rPr>
          <w:rFonts w:ascii="Source Sans Pro" w:hAnsi="Source Sans Pro" w:cs="Arial"/>
          <w:color w:val="6F7271"/>
          <w:sz w:val="20"/>
          <w:szCs w:val="20"/>
        </w:rPr>
      </w:pPr>
    </w:p>
    <w:p w14:paraId="48FA6AC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75.- </w:t>
      </w:r>
      <w:r w:rsidRPr="00641FFC">
        <w:rPr>
          <w:rFonts w:ascii="Source Sans Pro" w:hAnsi="Source Sans Pro" w:cs="Arial"/>
          <w:color w:val="6F7271"/>
          <w:sz w:val="20"/>
          <w:szCs w:val="20"/>
        </w:rPr>
        <w:t>Para los efectos del artículo 106 de la Ley, en caso de que las normas oficiales no determinen la periodicidad en la que deba presentarse el inventario de emisiones, éste se deberá presentar en el mes de febrero de cada año.</w:t>
      </w:r>
    </w:p>
    <w:p w14:paraId="49DFFC56" w14:textId="77777777" w:rsidR="00641FFC" w:rsidRPr="00641FFC" w:rsidRDefault="00641FFC" w:rsidP="00641FFC">
      <w:pPr>
        <w:jc w:val="both"/>
        <w:rPr>
          <w:rFonts w:ascii="Source Sans Pro" w:hAnsi="Source Sans Pro" w:cs="Arial"/>
          <w:color w:val="6F7271"/>
          <w:sz w:val="20"/>
          <w:szCs w:val="20"/>
        </w:rPr>
      </w:pPr>
    </w:p>
    <w:p w14:paraId="30E03C1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Artículo 76.-</w:t>
      </w:r>
      <w:r w:rsidRPr="00641FFC">
        <w:rPr>
          <w:rFonts w:ascii="Source Sans Pro" w:hAnsi="Source Sans Pro" w:cs="Arial"/>
          <w:color w:val="6F7271"/>
          <w:sz w:val="20"/>
          <w:szCs w:val="20"/>
        </w:rPr>
        <w:t xml:space="preserve"> Si los propietarios o poseedores de fuentes fijas generadoras de agua residual demuestran que ésta no contiene algún contaminante de los previstos en las normas oficiales por las características del proceso productivo o el uso dado al agua, podrán solicitar a la Dirección ser eximidos de analizar dicho contaminante para los efectos del inventario de emisiones.</w:t>
      </w:r>
    </w:p>
    <w:p w14:paraId="256F32AD" w14:textId="77777777" w:rsidR="00641FFC" w:rsidRPr="00641FFC" w:rsidRDefault="00641FFC" w:rsidP="00641FFC">
      <w:pPr>
        <w:jc w:val="both"/>
        <w:rPr>
          <w:rFonts w:ascii="Source Sans Pro" w:hAnsi="Source Sans Pro" w:cs="Arial"/>
          <w:color w:val="6F7271"/>
          <w:sz w:val="20"/>
          <w:szCs w:val="20"/>
        </w:rPr>
      </w:pPr>
    </w:p>
    <w:p w14:paraId="35F7E04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77.- </w:t>
      </w:r>
      <w:r w:rsidRPr="00641FFC">
        <w:rPr>
          <w:rFonts w:ascii="Source Sans Pro" w:hAnsi="Source Sans Pro" w:cs="Arial"/>
          <w:color w:val="6F7271"/>
          <w:sz w:val="20"/>
          <w:szCs w:val="20"/>
        </w:rPr>
        <w:t>La solicitud señalada en el artículo anterior deberá cumplir los requisitos fijados en el artículo 44 de la Ley de Procedimiento Administrativo del Distrito Federal, así como los siguientes:</w:t>
      </w:r>
    </w:p>
    <w:p w14:paraId="0163DDF0" w14:textId="77777777" w:rsidR="00641FFC" w:rsidRPr="00641FFC" w:rsidRDefault="00641FFC" w:rsidP="00641FFC">
      <w:pPr>
        <w:jc w:val="both"/>
        <w:rPr>
          <w:rFonts w:ascii="Source Sans Pro" w:hAnsi="Source Sans Pro" w:cs="Arial"/>
          <w:color w:val="6F7271"/>
          <w:sz w:val="20"/>
          <w:szCs w:val="20"/>
        </w:rPr>
      </w:pPr>
    </w:p>
    <w:p w14:paraId="6F45E10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Ubicación precisa de la fuente fija y de la instalación hidráulica, acompañando croquis de localización;</w:t>
      </w:r>
    </w:p>
    <w:p w14:paraId="66D5D2A2" w14:textId="77777777" w:rsidR="00641FFC" w:rsidRPr="00641FFC" w:rsidRDefault="00641FFC" w:rsidP="00641FFC">
      <w:pPr>
        <w:jc w:val="both"/>
        <w:rPr>
          <w:rFonts w:ascii="Source Sans Pro" w:hAnsi="Source Sans Pro" w:cs="Arial"/>
          <w:color w:val="6F7271"/>
          <w:sz w:val="20"/>
          <w:szCs w:val="20"/>
        </w:rPr>
      </w:pPr>
    </w:p>
    <w:p w14:paraId="33FE6C3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Caudales de descarga y su concentración de contaminantes;</w:t>
      </w:r>
    </w:p>
    <w:p w14:paraId="42895763" w14:textId="77777777" w:rsidR="00641FFC" w:rsidRPr="00641FFC" w:rsidRDefault="00641FFC" w:rsidP="00641FFC">
      <w:pPr>
        <w:jc w:val="both"/>
        <w:rPr>
          <w:rFonts w:ascii="Source Sans Pro" w:hAnsi="Source Sans Pro" w:cs="Arial"/>
          <w:color w:val="6F7271"/>
          <w:sz w:val="20"/>
          <w:szCs w:val="20"/>
        </w:rPr>
      </w:pPr>
    </w:p>
    <w:p w14:paraId="29EA44A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Tipo de proceso productivo y el uso que se le da al agua, y</w:t>
      </w:r>
    </w:p>
    <w:p w14:paraId="1B58DD1D" w14:textId="77777777" w:rsidR="00641FFC" w:rsidRPr="00641FFC" w:rsidRDefault="00641FFC" w:rsidP="00641FFC">
      <w:pPr>
        <w:jc w:val="both"/>
        <w:rPr>
          <w:rFonts w:ascii="Source Sans Pro" w:hAnsi="Source Sans Pro" w:cs="Arial"/>
          <w:color w:val="6F7271"/>
          <w:sz w:val="20"/>
          <w:szCs w:val="20"/>
        </w:rPr>
      </w:pPr>
    </w:p>
    <w:p w14:paraId="3B27739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Último inventario de emisiones contaminantes en la parte relativa a las descargas de aguas residuales conforme a la Ley y el presente Reglamento.</w:t>
      </w:r>
    </w:p>
    <w:p w14:paraId="7389F0FE" w14:textId="77777777" w:rsidR="00641FFC" w:rsidRPr="00641FFC" w:rsidRDefault="00641FFC" w:rsidP="00641FFC">
      <w:pPr>
        <w:jc w:val="both"/>
        <w:rPr>
          <w:rFonts w:ascii="Source Sans Pro" w:hAnsi="Source Sans Pro" w:cs="Arial"/>
          <w:color w:val="6F7271"/>
          <w:sz w:val="20"/>
          <w:szCs w:val="20"/>
        </w:rPr>
      </w:pPr>
    </w:p>
    <w:p w14:paraId="0DEF46A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III</w:t>
      </w:r>
    </w:p>
    <w:p w14:paraId="2F750F77"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CONTAMINACIÓN GENERADA POR FUENTES MÓVILES</w:t>
      </w:r>
    </w:p>
    <w:p w14:paraId="38DF0992" w14:textId="77777777" w:rsidR="00641FFC" w:rsidRPr="00641FFC" w:rsidRDefault="00641FFC" w:rsidP="00641FFC">
      <w:pPr>
        <w:jc w:val="center"/>
        <w:rPr>
          <w:rFonts w:ascii="Source Sans Pro" w:hAnsi="Source Sans Pro" w:cs="Arial"/>
          <w:b/>
          <w:color w:val="6F7271"/>
          <w:sz w:val="20"/>
          <w:szCs w:val="20"/>
        </w:rPr>
      </w:pPr>
    </w:p>
    <w:p w14:paraId="5F7EE88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w:t>
      </w:r>
    </w:p>
    <w:p w14:paraId="22AA54C3"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Limitación para Circular y sus Excepciones</w:t>
      </w:r>
    </w:p>
    <w:p w14:paraId="7B8283A5" w14:textId="77777777" w:rsidR="00641FFC" w:rsidRPr="00641FFC" w:rsidRDefault="00641FFC" w:rsidP="00641FFC">
      <w:pPr>
        <w:jc w:val="both"/>
        <w:rPr>
          <w:rFonts w:ascii="Source Sans Pro" w:hAnsi="Source Sans Pro" w:cs="Arial"/>
          <w:color w:val="6F7271"/>
          <w:sz w:val="20"/>
          <w:szCs w:val="20"/>
        </w:rPr>
      </w:pPr>
    </w:p>
    <w:p w14:paraId="590143B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78.- </w:t>
      </w:r>
      <w:r w:rsidRPr="00641FFC">
        <w:rPr>
          <w:rFonts w:ascii="Source Sans Pro" w:hAnsi="Source Sans Pro" w:cs="Arial"/>
          <w:color w:val="6F7271"/>
          <w:sz w:val="20"/>
          <w:szCs w:val="20"/>
        </w:rPr>
        <w:t>La limitación a la circulación de los vehículos establecida en el artículo 116 de la Ley, será aplicable de las cinco a las veintidós horas, con base al último dígito de sus placas, color de engomado y al tipo de calcomanía según sus niveles de emisiones contaminantes, en los términos que determine el Jefe de Gobierno del Distrito Federal mediante el acuerdo publicado con tal fin en la Gaceta Oficial.</w:t>
      </w:r>
    </w:p>
    <w:p w14:paraId="20904144" w14:textId="77777777" w:rsidR="00641FFC" w:rsidRPr="00641FFC" w:rsidRDefault="00641FFC" w:rsidP="00641FFC">
      <w:pPr>
        <w:jc w:val="both"/>
        <w:rPr>
          <w:rFonts w:ascii="Source Sans Pro" w:hAnsi="Source Sans Pro" w:cs="Arial"/>
          <w:color w:val="6F7271"/>
          <w:sz w:val="20"/>
          <w:szCs w:val="20"/>
        </w:rPr>
      </w:pPr>
    </w:p>
    <w:p w14:paraId="5924897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79.- </w:t>
      </w:r>
      <w:r w:rsidRPr="00641FFC">
        <w:rPr>
          <w:rFonts w:ascii="Source Sans Pro" w:hAnsi="Source Sans Pro" w:cs="Arial"/>
          <w:color w:val="6F7271"/>
          <w:sz w:val="20"/>
          <w:szCs w:val="20"/>
        </w:rPr>
        <w:t>La limitación para la circulación de los automotores en el Distrito Federal, no será aplicable a los vehículos destinados a:</w:t>
      </w:r>
    </w:p>
    <w:p w14:paraId="69BBA506" w14:textId="77777777" w:rsidR="00641FFC" w:rsidRPr="00641FFC" w:rsidRDefault="00641FFC" w:rsidP="00641FFC">
      <w:pPr>
        <w:jc w:val="both"/>
        <w:rPr>
          <w:rFonts w:ascii="Source Sans Pro" w:hAnsi="Source Sans Pro" w:cs="Arial"/>
          <w:color w:val="6F7271"/>
          <w:sz w:val="20"/>
          <w:szCs w:val="20"/>
        </w:rPr>
      </w:pPr>
    </w:p>
    <w:p w14:paraId="5EB6D9D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Servicios médicos;</w:t>
      </w:r>
    </w:p>
    <w:p w14:paraId="27D07802" w14:textId="77777777" w:rsidR="00641FFC" w:rsidRPr="00641FFC" w:rsidRDefault="00641FFC" w:rsidP="00641FFC">
      <w:pPr>
        <w:jc w:val="both"/>
        <w:rPr>
          <w:rFonts w:ascii="Source Sans Pro" w:hAnsi="Source Sans Pro" w:cs="Arial"/>
          <w:color w:val="6F7271"/>
          <w:sz w:val="20"/>
          <w:szCs w:val="20"/>
        </w:rPr>
      </w:pPr>
    </w:p>
    <w:p w14:paraId="0398A93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Seguridad Pública;</w:t>
      </w:r>
    </w:p>
    <w:p w14:paraId="12A05735" w14:textId="77777777" w:rsidR="00641FFC" w:rsidRPr="00641FFC" w:rsidRDefault="00641FFC" w:rsidP="00641FFC">
      <w:pPr>
        <w:jc w:val="both"/>
        <w:rPr>
          <w:rFonts w:ascii="Source Sans Pro" w:hAnsi="Source Sans Pro" w:cs="Arial"/>
          <w:color w:val="6F7271"/>
          <w:sz w:val="20"/>
          <w:szCs w:val="20"/>
        </w:rPr>
      </w:pPr>
    </w:p>
    <w:p w14:paraId="2C3E56E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Bomberos y rescate;</w:t>
      </w:r>
    </w:p>
    <w:p w14:paraId="6E97F2A4" w14:textId="77777777" w:rsidR="00641FFC" w:rsidRPr="00641FFC" w:rsidRDefault="00641FFC" w:rsidP="00641FFC">
      <w:pPr>
        <w:jc w:val="both"/>
        <w:rPr>
          <w:rFonts w:ascii="Source Sans Pro" w:hAnsi="Source Sans Pro" w:cs="Arial"/>
          <w:color w:val="6F7271"/>
          <w:sz w:val="20"/>
          <w:szCs w:val="20"/>
        </w:rPr>
      </w:pPr>
    </w:p>
    <w:p w14:paraId="564475E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Servicio público local y federal de transporte de pasajeros;</w:t>
      </w:r>
    </w:p>
    <w:p w14:paraId="1B6C610F" w14:textId="77777777" w:rsidR="00641FFC" w:rsidRPr="00641FFC" w:rsidRDefault="00641FFC" w:rsidP="00641FFC">
      <w:pPr>
        <w:jc w:val="both"/>
        <w:rPr>
          <w:rFonts w:ascii="Source Sans Pro" w:hAnsi="Source Sans Pro" w:cs="Arial"/>
          <w:color w:val="6F7271"/>
          <w:sz w:val="20"/>
          <w:szCs w:val="20"/>
        </w:rPr>
      </w:pPr>
    </w:p>
    <w:p w14:paraId="27D4482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Servicio local o federal de transporte de carga, cuando los vehículos utilicen las fuentes de energía, sistemas y equipos determinados por la Administración Pública del Distrito Federal y cumplan los límites de emisiones contaminantes establecidos por las normas oficiales respectivas;</w:t>
      </w:r>
    </w:p>
    <w:p w14:paraId="15DFDF00" w14:textId="77777777" w:rsidR="00641FFC" w:rsidRPr="00641FFC" w:rsidRDefault="00641FFC" w:rsidP="00641FFC">
      <w:pPr>
        <w:jc w:val="both"/>
        <w:rPr>
          <w:rFonts w:ascii="Source Sans Pro" w:hAnsi="Source Sans Pro" w:cs="Arial"/>
          <w:color w:val="6F7271"/>
          <w:sz w:val="20"/>
          <w:szCs w:val="20"/>
        </w:rPr>
      </w:pPr>
    </w:p>
    <w:p w14:paraId="487AC1A4"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 Cualquier servicio, tratándose de vehículos que no emitan contaminantes o que usen para su locomoción energía solar o eléctrica, gas, gasolina, diesel o cualquier otra fuente de energía, siempre que cumplan los límites especiales de emisiones contaminantes fijados en las normas oficiales o las condiciones establecidas en el acuerdo a que se refiere el artículo anterior;</w:t>
      </w:r>
    </w:p>
    <w:p w14:paraId="286384B9" w14:textId="77777777" w:rsidR="00641FFC" w:rsidRPr="00641FFC" w:rsidRDefault="00641FFC" w:rsidP="00641FFC">
      <w:pPr>
        <w:jc w:val="both"/>
        <w:rPr>
          <w:rFonts w:ascii="Source Sans Pro" w:hAnsi="Source Sans Pro" w:cs="Arial"/>
          <w:color w:val="6F7271"/>
          <w:sz w:val="20"/>
          <w:szCs w:val="20"/>
        </w:rPr>
      </w:pPr>
    </w:p>
    <w:p w14:paraId="0CE7866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VII. Servicio particular en los casos en que sea manifiesto o se acredite una emergencia médica, y</w:t>
      </w:r>
    </w:p>
    <w:p w14:paraId="291ACA32" w14:textId="77777777" w:rsidR="00641FFC" w:rsidRPr="00641FFC" w:rsidRDefault="00641FFC" w:rsidP="00641FFC">
      <w:pPr>
        <w:jc w:val="both"/>
        <w:rPr>
          <w:rFonts w:ascii="Source Sans Pro" w:hAnsi="Source Sans Pro" w:cs="Arial"/>
          <w:color w:val="6F7271"/>
          <w:sz w:val="20"/>
          <w:szCs w:val="20"/>
        </w:rPr>
      </w:pPr>
    </w:p>
    <w:p w14:paraId="03CBB84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VIII. Transporte de una o más personas con discapacidad permanente, cuando se dificulte su traslado normal en un medio de transporte diverso.</w:t>
      </w:r>
    </w:p>
    <w:p w14:paraId="39696D03" w14:textId="77777777" w:rsidR="00641FFC" w:rsidRPr="00641FFC" w:rsidRDefault="00641FFC" w:rsidP="00641FFC">
      <w:pPr>
        <w:jc w:val="both"/>
        <w:rPr>
          <w:rFonts w:ascii="Source Sans Pro" w:hAnsi="Source Sans Pro" w:cs="Arial"/>
          <w:color w:val="6F7271"/>
          <w:sz w:val="20"/>
          <w:szCs w:val="20"/>
        </w:rPr>
      </w:pPr>
    </w:p>
    <w:p w14:paraId="1C87D12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80.- </w:t>
      </w:r>
      <w:r w:rsidRPr="00641FFC">
        <w:rPr>
          <w:rFonts w:ascii="Source Sans Pro" w:hAnsi="Source Sans Pro" w:cs="Arial"/>
          <w:color w:val="6F7271"/>
          <w:sz w:val="20"/>
          <w:szCs w:val="20"/>
        </w:rPr>
        <w:t>Los interesados en obtener las exenciones señaladas en las fracciones V y VI del artículo anterior deberán acreditar encontrarse en los supuestos señalados en éstas, mediante la presentación del vehículo respectivo ante el verificador ambiental en los términos de la Ley, este Reglamento, el programa de verificación y las demás disposiciones jurídicas aplicables.</w:t>
      </w:r>
    </w:p>
    <w:p w14:paraId="217070F5" w14:textId="77777777" w:rsidR="00641FFC" w:rsidRPr="00641FFC" w:rsidRDefault="00641FFC" w:rsidP="00641FFC">
      <w:pPr>
        <w:jc w:val="both"/>
        <w:rPr>
          <w:rFonts w:ascii="Source Sans Pro" w:hAnsi="Source Sans Pro" w:cs="Arial"/>
          <w:color w:val="6F7271"/>
          <w:sz w:val="20"/>
          <w:szCs w:val="20"/>
        </w:rPr>
      </w:pPr>
    </w:p>
    <w:p w14:paraId="71AA370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81.- </w:t>
      </w:r>
      <w:r w:rsidRPr="00641FFC">
        <w:rPr>
          <w:rFonts w:ascii="Source Sans Pro" w:hAnsi="Source Sans Pro" w:cs="Arial"/>
          <w:color w:val="6F7271"/>
          <w:sz w:val="20"/>
          <w:szCs w:val="20"/>
        </w:rPr>
        <w:t>La exención a la limitación para circular en el caso de la fracción VIII del artículo 79 de este Reglamento, estará referida a la persona discapacitada de que se trate, por lo que el vehículo respectivo estará sujeto a la limitación correspondiente cuando ésta no vaya a bordo del mismo.</w:t>
      </w:r>
    </w:p>
    <w:p w14:paraId="2A0DE115" w14:textId="77777777" w:rsidR="00641FFC" w:rsidRPr="00641FFC" w:rsidRDefault="00641FFC" w:rsidP="00641FFC">
      <w:pPr>
        <w:jc w:val="both"/>
        <w:rPr>
          <w:rFonts w:ascii="Source Sans Pro" w:hAnsi="Source Sans Pro" w:cs="Arial"/>
          <w:color w:val="6F7271"/>
          <w:sz w:val="20"/>
          <w:szCs w:val="20"/>
        </w:rPr>
      </w:pPr>
    </w:p>
    <w:p w14:paraId="7180BEDD"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82.- </w:t>
      </w:r>
      <w:r w:rsidRPr="00641FFC">
        <w:rPr>
          <w:rFonts w:ascii="Source Sans Pro" w:hAnsi="Source Sans Pro" w:cs="Arial"/>
          <w:color w:val="6F7271"/>
          <w:sz w:val="20"/>
          <w:szCs w:val="20"/>
        </w:rPr>
        <w:t>Para la obtención de la exención señalada en el artículo precedente, el interesado o su representante legal deberá presentar solicitud ante la Dirección, que cumpla los requisitos del artículo 44 de la Ley de Procedimiento Administrativo del Distrito Federal, la cual deberá describir la clase y características de la discapacidad que dificulte su traslado en un medio de transporte diverso, acompañando el certificado médico con fotografía expedido por una institución pública de salud, así como dos fotografías del discapacitado.</w:t>
      </w:r>
    </w:p>
    <w:p w14:paraId="73271520" w14:textId="77777777" w:rsidR="00641FFC" w:rsidRPr="00641FFC" w:rsidRDefault="00641FFC" w:rsidP="00641FFC">
      <w:pPr>
        <w:jc w:val="both"/>
        <w:rPr>
          <w:rFonts w:ascii="Source Sans Pro" w:hAnsi="Source Sans Pro" w:cs="Arial"/>
          <w:color w:val="6F7271"/>
          <w:sz w:val="20"/>
          <w:szCs w:val="20"/>
        </w:rPr>
      </w:pPr>
    </w:p>
    <w:p w14:paraId="3D625BB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83.- </w:t>
      </w:r>
      <w:r w:rsidRPr="00641FFC">
        <w:rPr>
          <w:rFonts w:ascii="Source Sans Pro" w:hAnsi="Source Sans Pro" w:cs="Arial"/>
          <w:color w:val="6F7271"/>
          <w:sz w:val="20"/>
          <w:szCs w:val="20"/>
        </w:rPr>
        <w:t>Presentada la solicitud de exención conforme al artículo que antecede, la Dirección dictará la resolución correspondiente dentro de los cinco días hábiles siguientes.</w:t>
      </w:r>
    </w:p>
    <w:p w14:paraId="01667041"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Artículo 84.- La autorización que acredite la exención en caso de discapacidad tendrá una vigencia indefinida y deberá contener la fotografía y los datos generales del interesado, incluyendo la descripción de la discapacidad correspondiente.</w:t>
      </w:r>
    </w:p>
    <w:p w14:paraId="51ED1420" w14:textId="77777777" w:rsidR="00641FFC" w:rsidRPr="00641FFC" w:rsidRDefault="00641FFC" w:rsidP="00641FFC">
      <w:pPr>
        <w:jc w:val="both"/>
        <w:rPr>
          <w:rFonts w:ascii="Source Sans Pro" w:hAnsi="Source Sans Pro" w:cs="Arial"/>
          <w:color w:val="6F7271"/>
          <w:sz w:val="20"/>
          <w:szCs w:val="20"/>
        </w:rPr>
      </w:pPr>
    </w:p>
    <w:p w14:paraId="0F29F768"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II</w:t>
      </w:r>
    </w:p>
    <w:p w14:paraId="5804FF5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Verificación de Emisiones Contaminantes</w:t>
      </w:r>
    </w:p>
    <w:p w14:paraId="52C3722F" w14:textId="77777777" w:rsidR="00641FFC" w:rsidRPr="00641FFC" w:rsidRDefault="00641FFC" w:rsidP="00641FFC">
      <w:pPr>
        <w:jc w:val="both"/>
        <w:rPr>
          <w:rFonts w:ascii="Source Sans Pro" w:hAnsi="Source Sans Pro" w:cs="Arial"/>
          <w:color w:val="6F7271"/>
          <w:sz w:val="20"/>
          <w:szCs w:val="20"/>
        </w:rPr>
      </w:pPr>
    </w:p>
    <w:p w14:paraId="2F0051E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85.- </w:t>
      </w:r>
      <w:r w:rsidRPr="00641FFC">
        <w:rPr>
          <w:rFonts w:ascii="Source Sans Pro" w:hAnsi="Source Sans Pro" w:cs="Arial"/>
          <w:color w:val="6F7271"/>
          <w:sz w:val="20"/>
          <w:szCs w:val="20"/>
        </w:rPr>
        <w:t>En caso de que un vehículo no haya sido verificado dentro del periodo que le corresponda conforme al programa de verificación, se le aplicará la multa respectiva a su propietario o poseedor y se le otorgará un plazo de treinta días naturales a partir de su imposición para aprobar la verificación, durante el cual el vehículo de que se trate podrá circular únicamente para trasladarse al taller o ante el verificador ambiental, previo pago de la multa impuesta.</w:t>
      </w:r>
    </w:p>
    <w:p w14:paraId="3A533382" w14:textId="77777777" w:rsidR="00641FFC" w:rsidRPr="00641FFC" w:rsidRDefault="00641FFC" w:rsidP="00641FFC">
      <w:pPr>
        <w:jc w:val="both"/>
        <w:rPr>
          <w:rFonts w:ascii="Source Sans Pro" w:hAnsi="Source Sans Pro" w:cs="Arial"/>
          <w:color w:val="6F7271"/>
          <w:sz w:val="20"/>
          <w:szCs w:val="20"/>
        </w:rPr>
      </w:pPr>
    </w:p>
    <w:p w14:paraId="24EBD03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86.- </w:t>
      </w:r>
      <w:r w:rsidRPr="00641FFC">
        <w:rPr>
          <w:rFonts w:ascii="Source Sans Pro" w:hAnsi="Source Sans Pro" w:cs="Arial"/>
          <w:color w:val="6F7271"/>
          <w:sz w:val="20"/>
          <w:szCs w:val="20"/>
        </w:rPr>
        <w:t>Si transcurre el plazo otorgado sin aprobar la verificación respectiva de acuerdo con el artículo anterior, se impondrá la multa que corresponda conforme a lo establecido en la Ley y, una vez pagada ésta, se contará con un nuevo plazo de treinta días naturales para aprobar la verificación.</w:t>
      </w:r>
    </w:p>
    <w:p w14:paraId="05A01E49" w14:textId="77777777" w:rsidR="00641FFC" w:rsidRPr="00641FFC" w:rsidRDefault="00641FFC" w:rsidP="00641FFC">
      <w:pPr>
        <w:jc w:val="both"/>
        <w:rPr>
          <w:rFonts w:ascii="Source Sans Pro" w:hAnsi="Source Sans Pro" w:cs="Arial"/>
          <w:color w:val="6F7271"/>
          <w:sz w:val="20"/>
          <w:szCs w:val="20"/>
        </w:rPr>
      </w:pPr>
    </w:p>
    <w:p w14:paraId="6AB6887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87.- </w:t>
      </w:r>
      <w:r w:rsidRPr="00641FFC">
        <w:rPr>
          <w:rFonts w:ascii="Source Sans Pro" w:hAnsi="Source Sans Pro" w:cs="Arial"/>
          <w:color w:val="6F7271"/>
          <w:sz w:val="20"/>
          <w:szCs w:val="20"/>
        </w:rPr>
        <w:t>Para la reposición de la calcomanía de aprobación de la verificación en caso de destrucción, extravío o robo, el interesado deberá presentar a la Dirección una solicitud que cumpla con los requisitos fijados en el artículo 44 de la Ley de Procedimiento Administrativo del Distrito Federal, acompañada de los documentos siguientes:</w:t>
      </w:r>
    </w:p>
    <w:p w14:paraId="779F4FE4" w14:textId="77777777" w:rsidR="00641FFC" w:rsidRPr="00641FFC" w:rsidRDefault="00641FFC" w:rsidP="00641FFC">
      <w:pPr>
        <w:jc w:val="both"/>
        <w:rPr>
          <w:rFonts w:ascii="Source Sans Pro" w:hAnsi="Source Sans Pro" w:cs="Arial"/>
          <w:color w:val="6F7271"/>
          <w:sz w:val="20"/>
          <w:szCs w:val="20"/>
        </w:rPr>
      </w:pPr>
    </w:p>
    <w:p w14:paraId="35C8E34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Tarjeta de circulación;</w:t>
      </w:r>
    </w:p>
    <w:p w14:paraId="76C3E199" w14:textId="77777777" w:rsidR="00641FFC" w:rsidRPr="00641FFC" w:rsidRDefault="00641FFC" w:rsidP="00641FFC">
      <w:pPr>
        <w:jc w:val="both"/>
        <w:rPr>
          <w:rFonts w:ascii="Source Sans Pro" w:hAnsi="Source Sans Pro" w:cs="Arial"/>
          <w:color w:val="6F7271"/>
          <w:sz w:val="20"/>
          <w:szCs w:val="20"/>
        </w:rPr>
      </w:pPr>
    </w:p>
    <w:p w14:paraId="53B29D5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Acta de extravío o robo levantada ante la autoridad competente;</w:t>
      </w:r>
    </w:p>
    <w:p w14:paraId="064C29D8" w14:textId="77777777" w:rsidR="00641FFC" w:rsidRPr="00641FFC" w:rsidRDefault="00641FFC" w:rsidP="00641FFC">
      <w:pPr>
        <w:jc w:val="both"/>
        <w:rPr>
          <w:rFonts w:ascii="Source Sans Pro" w:hAnsi="Source Sans Pro" w:cs="Arial"/>
          <w:color w:val="6F7271"/>
          <w:sz w:val="20"/>
          <w:szCs w:val="20"/>
        </w:rPr>
      </w:pPr>
    </w:p>
    <w:p w14:paraId="32EDFF4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En su caso, los que acrediten el cambio o reposición de placas de circulación del vehículo correspondiente;</w:t>
      </w:r>
    </w:p>
    <w:p w14:paraId="6F66853A" w14:textId="77777777" w:rsidR="00641FFC" w:rsidRPr="00641FFC" w:rsidRDefault="00641FFC" w:rsidP="00641FFC">
      <w:pPr>
        <w:jc w:val="both"/>
        <w:rPr>
          <w:rFonts w:ascii="Source Sans Pro" w:hAnsi="Source Sans Pro" w:cs="Arial"/>
          <w:color w:val="6F7271"/>
          <w:sz w:val="20"/>
          <w:szCs w:val="20"/>
        </w:rPr>
      </w:pPr>
    </w:p>
    <w:p w14:paraId="4B1204BF"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IV. En su caso, copia de los documentos objeto de la solicitud, y</w:t>
      </w:r>
    </w:p>
    <w:p w14:paraId="0D4CE4D6" w14:textId="77777777" w:rsidR="00641FFC" w:rsidRPr="00641FFC" w:rsidRDefault="00641FFC" w:rsidP="00641FFC">
      <w:pPr>
        <w:jc w:val="both"/>
        <w:rPr>
          <w:rFonts w:ascii="Source Sans Pro" w:hAnsi="Source Sans Pro" w:cs="Arial"/>
          <w:color w:val="6F7271"/>
          <w:sz w:val="20"/>
          <w:szCs w:val="20"/>
        </w:rPr>
      </w:pPr>
    </w:p>
    <w:p w14:paraId="59F3AA3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V. Comprobante de pago de los derechos fijados en el Código Financiero del Distrito Federal.</w:t>
      </w:r>
    </w:p>
    <w:p w14:paraId="73D64DA8"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Recibida la documentación antes señalada, la Dirección expedirá la reposición respectiva dentro de los quince días hábiles siguientes.</w:t>
      </w:r>
    </w:p>
    <w:p w14:paraId="7F6E1705" w14:textId="77777777" w:rsidR="00641FFC" w:rsidRPr="00641FFC" w:rsidRDefault="00641FFC" w:rsidP="00641FFC">
      <w:pPr>
        <w:jc w:val="both"/>
        <w:rPr>
          <w:rFonts w:ascii="Source Sans Pro" w:hAnsi="Source Sans Pro" w:cs="Arial"/>
          <w:color w:val="6F7271"/>
          <w:sz w:val="20"/>
          <w:szCs w:val="20"/>
        </w:rPr>
      </w:pPr>
    </w:p>
    <w:p w14:paraId="3D7617B9"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88.- </w:t>
      </w:r>
      <w:r w:rsidRPr="00641FFC">
        <w:rPr>
          <w:rFonts w:ascii="Source Sans Pro" w:hAnsi="Source Sans Pro" w:cs="Arial"/>
          <w:color w:val="6F7271"/>
          <w:sz w:val="20"/>
          <w:szCs w:val="20"/>
        </w:rPr>
        <w:t>Cuando se pretenda reponer la constancia de aprobación de la verificación más no la calcomanía respectiva, el interesado hará la solicitud directamente ante el verificador ambiental que la hubiere expedido, para cuyo efecto deberá presentar a éste los documentos señalados en las fracciones I a IV del artículo anterior y cubrir la cantidad fijada por ese concepto en el programa de verificación vigente.</w:t>
      </w:r>
    </w:p>
    <w:p w14:paraId="7678E640" w14:textId="77777777" w:rsidR="00641FFC" w:rsidRPr="00641FFC" w:rsidRDefault="00641FFC" w:rsidP="00641FFC">
      <w:pPr>
        <w:jc w:val="both"/>
        <w:rPr>
          <w:rFonts w:ascii="Source Sans Pro" w:hAnsi="Source Sans Pro" w:cs="Arial"/>
          <w:color w:val="6F7271"/>
          <w:sz w:val="20"/>
          <w:szCs w:val="20"/>
        </w:rPr>
      </w:pPr>
    </w:p>
    <w:p w14:paraId="1726217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89.- </w:t>
      </w:r>
      <w:r w:rsidRPr="00641FFC">
        <w:rPr>
          <w:rFonts w:ascii="Source Sans Pro" w:hAnsi="Source Sans Pro" w:cs="Arial"/>
          <w:color w:val="6F7271"/>
          <w:sz w:val="20"/>
          <w:szCs w:val="20"/>
        </w:rPr>
        <w:t>Recibidos los documentos indicados en el artículo que antecede, el verificador ambiental expedirá la reposición respectiva dentro de los dos días hábiles siguientes.</w:t>
      </w:r>
    </w:p>
    <w:p w14:paraId="2CDF4BD1" w14:textId="77777777" w:rsidR="00641FFC" w:rsidRPr="00641FFC" w:rsidRDefault="00641FFC" w:rsidP="00641FFC">
      <w:pPr>
        <w:jc w:val="both"/>
        <w:rPr>
          <w:rFonts w:ascii="Source Sans Pro" w:hAnsi="Source Sans Pro" w:cs="Arial"/>
          <w:color w:val="6F7271"/>
          <w:sz w:val="20"/>
          <w:szCs w:val="20"/>
        </w:rPr>
      </w:pPr>
    </w:p>
    <w:p w14:paraId="0D6C6C7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Sección III</w:t>
      </w:r>
    </w:p>
    <w:p w14:paraId="138ACFE7"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los Vehículos Contaminantes</w:t>
      </w:r>
    </w:p>
    <w:p w14:paraId="4F569840" w14:textId="77777777" w:rsidR="00641FFC" w:rsidRPr="00641FFC" w:rsidRDefault="00641FFC" w:rsidP="00641FFC">
      <w:pPr>
        <w:jc w:val="both"/>
        <w:rPr>
          <w:rFonts w:ascii="Source Sans Pro" w:hAnsi="Source Sans Pro" w:cs="Arial"/>
          <w:color w:val="6F7271"/>
          <w:sz w:val="20"/>
          <w:szCs w:val="20"/>
        </w:rPr>
      </w:pPr>
    </w:p>
    <w:p w14:paraId="481BA61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90.- </w:t>
      </w:r>
      <w:r w:rsidRPr="00641FFC">
        <w:rPr>
          <w:rFonts w:ascii="Source Sans Pro" w:hAnsi="Source Sans Pro" w:cs="Arial"/>
          <w:color w:val="6F7271"/>
          <w:sz w:val="20"/>
          <w:szCs w:val="20"/>
        </w:rPr>
        <w:t>Se consideran vehículos contaminantes los que se encuentren en circulación y se les acredite de conformidad con la Ley y este Reglamento que rebasan los límites de emisiones establecidos en las normas oficiales.</w:t>
      </w:r>
    </w:p>
    <w:p w14:paraId="67BFAE33" w14:textId="77777777" w:rsidR="00641FFC" w:rsidRPr="00641FFC" w:rsidRDefault="00641FFC" w:rsidP="00641FFC">
      <w:pPr>
        <w:jc w:val="both"/>
        <w:rPr>
          <w:rFonts w:ascii="Source Sans Pro" w:hAnsi="Source Sans Pro" w:cs="Arial"/>
          <w:color w:val="6F7271"/>
          <w:sz w:val="20"/>
          <w:szCs w:val="20"/>
        </w:rPr>
      </w:pPr>
    </w:p>
    <w:p w14:paraId="3F8ABF4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91.- </w:t>
      </w:r>
      <w:r w:rsidRPr="00641FFC">
        <w:rPr>
          <w:rFonts w:ascii="Source Sans Pro" w:hAnsi="Source Sans Pro" w:cs="Arial"/>
          <w:color w:val="6F7271"/>
          <w:sz w:val="20"/>
          <w:szCs w:val="20"/>
        </w:rPr>
        <w:t>Para los efectos de este Reglamento se presume que son vehículos contaminantes, los automotores que emitan por el escape humo negro o azul en forma continua y notoria, aun cuando porten los documentos de aprobación de la verificación vigente.</w:t>
      </w:r>
    </w:p>
    <w:p w14:paraId="48D9F8F0" w14:textId="77777777" w:rsidR="00641FFC" w:rsidRPr="00641FFC" w:rsidRDefault="00641FFC" w:rsidP="00641FFC">
      <w:pPr>
        <w:jc w:val="both"/>
        <w:rPr>
          <w:rFonts w:ascii="Source Sans Pro" w:hAnsi="Source Sans Pro" w:cs="Arial"/>
          <w:color w:val="6F7271"/>
          <w:sz w:val="20"/>
          <w:szCs w:val="20"/>
        </w:rPr>
      </w:pPr>
    </w:p>
    <w:p w14:paraId="6D2FF4B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92.- </w:t>
      </w:r>
      <w:r w:rsidRPr="00641FFC">
        <w:rPr>
          <w:rFonts w:ascii="Source Sans Pro" w:hAnsi="Source Sans Pro" w:cs="Arial"/>
          <w:color w:val="6F7271"/>
          <w:sz w:val="20"/>
          <w:szCs w:val="20"/>
        </w:rPr>
        <w:t>Sólo podrán detener la marcha de los vehículos que se presuman contaminantes los agentes de tránsito que tripulen las patrullas ecológicas de la Secretaría de Seguridad Pública, los cuales podrán ser acompañados por personal de la Dirección.</w:t>
      </w:r>
    </w:p>
    <w:p w14:paraId="63CBEF0A" w14:textId="77777777" w:rsidR="00641FFC" w:rsidRPr="00641FFC" w:rsidRDefault="00641FFC" w:rsidP="00641FFC">
      <w:pPr>
        <w:jc w:val="both"/>
        <w:rPr>
          <w:rFonts w:ascii="Source Sans Pro" w:hAnsi="Source Sans Pro" w:cs="Arial"/>
          <w:color w:val="6F7271"/>
          <w:sz w:val="20"/>
          <w:szCs w:val="20"/>
        </w:rPr>
      </w:pPr>
    </w:p>
    <w:p w14:paraId="219E357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Dichos servidores públicos, conforme a los lineamientos e instrumentos que fije la Secretaría, determinarán si el vehículo cumple o no con los límites de emisiones contaminantes previstos en las normas oficiales.</w:t>
      </w:r>
    </w:p>
    <w:p w14:paraId="4D75E01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Los lineamientos a que se refiere el párrafo anterior deberán ser publicados por la Secretaría en la Gaceta Oficial.</w:t>
      </w:r>
    </w:p>
    <w:p w14:paraId="3E236FC2" w14:textId="77777777" w:rsidR="00641FFC" w:rsidRPr="00641FFC" w:rsidRDefault="00641FFC" w:rsidP="00641FFC">
      <w:pPr>
        <w:jc w:val="both"/>
        <w:rPr>
          <w:rFonts w:ascii="Source Sans Pro" w:hAnsi="Source Sans Pro" w:cs="Arial"/>
          <w:color w:val="6F7271"/>
          <w:sz w:val="20"/>
          <w:szCs w:val="20"/>
        </w:rPr>
      </w:pPr>
    </w:p>
    <w:p w14:paraId="70833A4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lastRenderedPageBreak/>
        <w:t xml:space="preserve">Artículo 93.- </w:t>
      </w:r>
      <w:r w:rsidRPr="00641FFC">
        <w:rPr>
          <w:rFonts w:ascii="Source Sans Pro" w:hAnsi="Source Sans Pro" w:cs="Arial"/>
          <w:color w:val="6F7271"/>
          <w:sz w:val="20"/>
          <w:szCs w:val="20"/>
        </w:rPr>
        <w:t>En caso de que se acredite el incumplimiento de los límites de emisiones contaminantes fijados por las normas oficiales, los servidores públicos a que se refiere el artículo precedente deberán proceder de la manera siguiente:</w:t>
      </w:r>
    </w:p>
    <w:p w14:paraId="756040C2" w14:textId="77777777" w:rsidR="00641FFC" w:rsidRPr="00641FFC" w:rsidRDefault="00641FFC" w:rsidP="00641FFC">
      <w:pPr>
        <w:jc w:val="both"/>
        <w:rPr>
          <w:rFonts w:ascii="Source Sans Pro" w:hAnsi="Source Sans Pro" w:cs="Arial"/>
          <w:color w:val="6F7271"/>
          <w:sz w:val="20"/>
          <w:szCs w:val="20"/>
        </w:rPr>
      </w:pPr>
    </w:p>
    <w:p w14:paraId="08A159E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Retirarán la calcomanía y retendrán la constancia de aprobación de la verificación, y</w:t>
      </w:r>
    </w:p>
    <w:p w14:paraId="3101A28B" w14:textId="77777777" w:rsidR="00641FFC" w:rsidRPr="00641FFC" w:rsidRDefault="00641FFC" w:rsidP="00641FFC">
      <w:pPr>
        <w:jc w:val="both"/>
        <w:rPr>
          <w:rFonts w:ascii="Source Sans Pro" w:hAnsi="Source Sans Pro" w:cs="Arial"/>
          <w:color w:val="6F7271"/>
          <w:sz w:val="20"/>
          <w:szCs w:val="20"/>
        </w:rPr>
      </w:pPr>
    </w:p>
    <w:p w14:paraId="26C582D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Entregarán al conductor la constancia de incumplimiento respectiva, en la cual se hará constar, además, el retiro y la retención de los documentos a que se refiere la fracción anterior.</w:t>
      </w:r>
    </w:p>
    <w:p w14:paraId="023A465C" w14:textId="77777777" w:rsidR="00641FFC" w:rsidRPr="00641FFC" w:rsidRDefault="00641FFC" w:rsidP="00641FFC">
      <w:pPr>
        <w:jc w:val="both"/>
        <w:rPr>
          <w:rFonts w:ascii="Source Sans Pro" w:hAnsi="Source Sans Pro" w:cs="Arial"/>
          <w:color w:val="6F7271"/>
          <w:sz w:val="20"/>
          <w:szCs w:val="20"/>
        </w:rPr>
      </w:pPr>
    </w:p>
    <w:p w14:paraId="10A9E46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94.- </w:t>
      </w:r>
      <w:r w:rsidRPr="00641FFC">
        <w:rPr>
          <w:rFonts w:ascii="Source Sans Pro" w:hAnsi="Source Sans Pro" w:cs="Arial"/>
          <w:color w:val="6F7271"/>
          <w:sz w:val="20"/>
          <w:szCs w:val="20"/>
        </w:rPr>
        <w:t>El conductor del vehículo podrá solicitar que éste sea sometido a su costa, a una nueva verificación ante el verificador ambiental de su elección, en cuyo caso los servidores públicos a que se refiere el artículo 92 lo remitirán inmediatamente a éste para que se realice la verificación correspondiente, la cual prevalecerá sobre la practicada por ellos.</w:t>
      </w:r>
    </w:p>
    <w:p w14:paraId="60AB367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De aprobarse la nueva verificación, la constancia y calcomanía respectivas ampararán el semestre en que aquélla se hubiere efectuado.</w:t>
      </w:r>
    </w:p>
    <w:p w14:paraId="2355E3FA" w14:textId="77777777" w:rsidR="00641FFC" w:rsidRPr="00641FFC" w:rsidRDefault="00641FFC" w:rsidP="00641FFC">
      <w:pPr>
        <w:jc w:val="both"/>
        <w:rPr>
          <w:rFonts w:ascii="Source Sans Pro" w:hAnsi="Source Sans Pro" w:cs="Arial"/>
          <w:color w:val="6F7271"/>
          <w:sz w:val="20"/>
          <w:szCs w:val="20"/>
        </w:rPr>
      </w:pPr>
    </w:p>
    <w:p w14:paraId="3117B8C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95.- </w:t>
      </w:r>
      <w:r w:rsidRPr="00641FFC">
        <w:rPr>
          <w:rFonts w:ascii="Source Sans Pro" w:hAnsi="Source Sans Pro" w:cs="Arial"/>
          <w:color w:val="6F7271"/>
          <w:sz w:val="20"/>
          <w:szCs w:val="20"/>
        </w:rPr>
        <w:t>Los documentos retenidos conforme al artículo 93 de este Reglamento deberán ser remitidos a la Dirección al día hábil siguiente a su retención.</w:t>
      </w:r>
    </w:p>
    <w:p w14:paraId="761769CD" w14:textId="77777777" w:rsidR="00641FFC" w:rsidRPr="00641FFC" w:rsidRDefault="00641FFC" w:rsidP="00641FFC">
      <w:pPr>
        <w:jc w:val="both"/>
        <w:rPr>
          <w:rFonts w:ascii="Source Sans Pro" w:hAnsi="Source Sans Pro" w:cs="Arial"/>
          <w:color w:val="6F7271"/>
          <w:sz w:val="20"/>
          <w:szCs w:val="20"/>
        </w:rPr>
      </w:pPr>
    </w:p>
    <w:p w14:paraId="7B42C55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96.- </w:t>
      </w:r>
      <w:r w:rsidRPr="00641FFC">
        <w:rPr>
          <w:rFonts w:ascii="Source Sans Pro" w:hAnsi="Source Sans Pro" w:cs="Arial"/>
          <w:color w:val="6F7271"/>
          <w:sz w:val="20"/>
          <w:szCs w:val="20"/>
        </w:rPr>
        <w:t>Los propietarios o poseedores de los vehículos a los que se les haya acreditado el incumplimiento de las normas oficiales conforme a los artículos precedentes tendrán un plazo de treinta días naturales para realizar las reparaciones necesarias y aprobar la verificación.</w:t>
      </w:r>
    </w:p>
    <w:p w14:paraId="4B98D1B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En este caso, el vehículo sólo podrá circular para trasladarse al taller o ante el verificador ambiental respectivo.</w:t>
      </w:r>
    </w:p>
    <w:p w14:paraId="40B1A40F" w14:textId="77777777" w:rsidR="00641FFC" w:rsidRPr="00641FFC" w:rsidRDefault="00641FFC" w:rsidP="00641FFC">
      <w:pPr>
        <w:jc w:val="both"/>
        <w:rPr>
          <w:rFonts w:ascii="Source Sans Pro" w:hAnsi="Source Sans Pro" w:cs="Arial"/>
          <w:color w:val="6F7271"/>
          <w:sz w:val="20"/>
          <w:szCs w:val="20"/>
        </w:rPr>
      </w:pPr>
    </w:p>
    <w:p w14:paraId="79EF99B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97.- </w:t>
      </w:r>
      <w:r w:rsidRPr="00641FFC">
        <w:rPr>
          <w:rFonts w:ascii="Source Sans Pro" w:hAnsi="Source Sans Pro" w:cs="Arial"/>
          <w:color w:val="6F7271"/>
          <w:sz w:val="20"/>
          <w:szCs w:val="20"/>
        </w:rPr>
        <w:t>Para los efectos del artículo que antecede, el vehículo deberá ser sometido a la verificación ante un verificador ambiental, acompañando:</w:t>
      </w:r>
    </w:p>
    <w:p w14:paraId="77E9834E" w14:textId="77777777" w:rsidR="00641FFC" w:rsidRPr="00641FFC" w:rsidRDefault="00641FFC" w:rsidP="00641FFC">
      <w:pPr>
        <w:jc w:val="both"/>
        <w:rPr>
          <w:rFonts w:ascii="Source Sans Pro" w:hAnsi="Source Sans Pro" w:cs="Arial"/>
          <w:color w:val="6F7271"/>
          <w:sz w:val="20"/>
          <w:szCs w:val="20"/>
        </w:rPr>
      </w:pPr>
    </w:p>
    <w:p w14:paraId="545F489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 La constancia de incumplimiento referida en el artículo 93;</w:t>
      </w:r>
    </w:p>
    <w:p w14:paraId="66708911" w14:textId="77777777" w:rsidR="00641FFC" w:rsidRPr="00641FFC" w:rsidRDefault="00641FFC" w:rsidP="00641FFC">
      <w:pPr>
        <w:jc w:val="both"/>
        <w:rPr>
          <w:rFonts w:ascii="Source Sans Pro" w:hAnsi="Source Sans Pro" w:cs="Arial"/>
          <w:color w:val="6F7271"/>
          <w:sz w:val="20"/>
          <w:szCs w:val="20"/>
        </w:rPr>
      </w:pPr>
    </w:p>
    <w:p w14:paraId="0647449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 Los documentos citados en el artículo 120 de la Ley, salvo la constancia de aprobación de la verificación del periodo inmediato anterior que le hubiere sido retenida, y</w:t>
      </w:r>
    </w:p>
    <w:p w14:paraId="771E3E06" w14:textId="77777777" w:rsidR="00641FFC" w:rsidRPr="00641FFC" w:rsidRDefault="00641FFC" w:rsidP="00641FFC">
      <w:pPr>
        <w:jc w:val="both"/>
        <w:rPr>
          <w:rFonts w:ascii="Source Sans Pro" w:hAnsi="Source Sans Pro" w:cs="Arial"/>
          <w:color w:val="6F7271"/>
          <w:sz w:val="20"/>
          <w:szCs w:val="20"/>
        </w:rPr>
      </w:pPr>
    </w:p>
    <w:p w14:paraId="5E3E53B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III. En su caso, el comprobante de pago de la multa aplicable si en los treinta días siguientes a la fecha de la constancia de incumplimiento no se aprobó la verificación respectiva de acuerdo a lo señalado en el artículo precedente.</w:t>
      </w:r>
    </w:p>
    <w:p w14:paraId="181F07F9" w14:textId="77777777" w:rsidR="00641FFC" w:rsidRPr="00641FFC" w:rsidRDefault="00641FFC" w:rsidP="00641FFC">
      <w:pPr>
        <w:jc w:val="both"/>
        <w:rPr>
          <w:rFonts w:ascii="Source Sans Pro" w:hAnsi="Source Sans Pro" w:cs="Arial"/>
          <w:color w:val="6F7271"/>
          <w:sz w:val="20"/>
          <w:szCs w:val="20"/>
        </w:rPr>
      </w:pPr>
    </w:p>
    <w:p w14:paraId="7981A98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98.- </w:t>
      </w:r>
      <w:r w:rsidRPr="00641FFC">
        <w:rPr>
          <w:rFonts w:ascii="Source Sans Pro" w:hAnsi="Source Sans Pro" w:cs="Arial"/>
          <w:color w:val="6F7271"/>
          <w:sz w:val="20"/>
          <w:szCs w:val="20"/>
        </w:rPr>
        <w:t>Una vez verificado el vehículo, el verificador ambiental entregará al conductor la constancia respectiva y adherirá inmediatamente al medallón, de ser aprobatoria, la calcomanía correspondiente.</w:t>
      </w:r>
    </w:p>
    <w:p w14:paraId="7E51AA95" w14:textId="77777777" w:rsidR="00641FFC" w:rsidRPr="00641FFC" w:rsidRDefault="00641FFC" w:rsidP="00641FFC">
      <w:pPr>
        <w:jc w:val="both"/>
        <w:rPr>
          <w:rFonts w:ascii="Source Sans Pro" w:hAnsi="Source Sans Pro" w:cs="Arial"/>
          <w:color w:val="6F7271"/>
          <w:sz w:val="20"/>
          <w:szCs w:val="20"/>
        </w:rPr>
      </w:pPr>
    </w:p>
    <w:p w14:paraId="1E0A10CA"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99.- </w:t>
      </w:r>
      <w:r w:rsidRPr="00641FFC">
        <w:rPr>
          <w:rFonts w:ascii="Source Sans Pro" w:hAnsi="Source Sans Pro" w:cs="Arial"/>
          <w:color w:val="6F7271"/>
          <w:sz w:val="20"/>
          <w:szCs w:val="20"/>
        </w:rPr>
        <w:t>Cuando no se acredite el cumplimiento de las normas oficiales dentro del plazo citado en el artículo 96 de este Reglamento o si durante el mismo el vehículo respectivo circula hacia un lugar distinto al taller o verificador ambiental correspondiente, se aplicará la multa establecida en la fracción VI del artículo 162 de la Ley.</w:t>
      </w:r>
    </w:p>
    <w:p w14:paraId="0332D633" w14:textId="77777777" w:rsidR="00641FFC" w:rsidRPr="00641FFC" w:rsidRDefault="00641FFC" w:rsidP="00641FFC">
      <w:pPr>
        <w:jc w:val="both"/>
        <w:rPr>
          <w:rFonts w:ascii="Source Sans Pro" w:hAnsi="Source Sans Pro" w:cs="Arial"/>
          <w:color w:val="6F7271"/>
          <w:sz w:val="20"/>
          <w:szCs w:val="20"/>
        </w:rPr>
      </w:pPr>
    </w:p>
    <w:p w14:paraId="50501A9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color w:val="6F7271"/>
          <w:sz w:val="20"/>
          <w:szCs w:val="20"/>
        </w:rPr>
        <w:t>En el primer supuesto, el propietario o poseedor del vehículo de que se trate contará con un nuevo plazo de treinta días a partir de su imposición para acreditar dicho cumplimiento, de lo contrario, se aplicará la sanción respectiva conforme a lo dispuesto en la Ley.</w:t>
      </w:r>
    </w:p>
    <w:p w14:paraId="2C184E26" w14:textId="77777777" w:rsidR="00641FFC" w:rsidRPr="00641FFC" w:rsidRDefault="00641FFC" w:rsidP="00641FFC">
      <w:pPr>
        <w:jc w:val="both"/>
        <w:rPr>
          <w:rFonts w:ascii="Source Sans Pro" w:hAnsi="Source Sans Pro" w:cs="Arial"/>
          <w:color w:val="6F7271"/>
          <w:sz w:val="20"/>
          <w:szCs w:val="20"/>
        </w:rPr>
      </w:pPr>
    </w:p>
    <w:p w14:paraId="3B7AE2FE"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TÍTULO V</w:t>
      </w:r>
    </w:p>
    <w:p w14:paraId="74630648"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VIGILANCIA, SANCIONES Y RECURSO DE INCONFORMIDAD</w:t>
      </w:r>
    </w:p>
    <w:p w14:paraId="15F4FA76" w14:textId="77777777" w:rsidR="00641FFC" w:rsidRPr="00641FFC" w:rsidRDefault="00641FFC" w:rsidP="00641FFC">
      <w:pPr>
        <w:jc w:val="center"/>
        <w:rPr>
          <w:rFonts w:ascii="Source Sans Pro" w:hAnsi="Source Sans Pro" w:cs="Arial"/>
          <w:b/>
          <w:color w:val="6F7271"/>
          <w:sz w:val="20"/>
          <w:szCs w:val="20"/>
        </w:rPr>
      </w:pPr>
    </w:p>
    <w:p w14:paraId="72392F8B"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w:t>
      </w:r>
    </w:p>
    <w:p w14:paraId="16E1EDEC"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 VIGILANCIA Y LA DENUNCIA POPULAR</w:t>
      </w:r>
    </w:p>
    <w:p w14:paraId="7471251D" w14:textId="77777777" w:rsidR="00641FFC" w:rsidRPr="00641FFC" w:rsidRDefault="00641FFC" w:rsidP="00641FFC">
      <w:pPr>
        <w:jc w:val="center"/>
        <w:rPr>
          <w:rFonts w:ascii="Source Sans Pro" w:hAnsi="Source Sans Pro" w:cs="Arial"/>
          <w:b/>
          <w:color w:val="6F7271"/>
          <w:sz w:val="20"/>
          <w:szCs w:val="20"/>
        </w:rPr>
      </w:pPr>
    </w:p>
    <w:p w14:paraId="33A9B41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100.- </w:t>
      </w:r>
      <w:r w:rsidRPr="00641FFC">
        <w:rPr>
          <w:rFonts w:ascii="Source Sans Pro" w:hAnsi="Source Sans Pro" w:cs="Arial"/>
          <w:color w:val="6F7271"/>
          <w:sz w:val="20"/>
          <w:szCs w:val="20"/>
        </w:rPr>
        <w:t>La Dirección, la Comisión de Recursos Naturales y las Delegaciones, en el ámbito de sus respectivas competencias y de acuerdo con la Ley de Procedimiento Administrativo del Distrito Federal y sus Reglamentos, efectuarán las visitas de verificación administrativa necesarias para asegurar el cumplimiento del presente Reglamento.</w:t>
      </w:r>
    </w:p>
    <w:p w14:paraId="106E6EDC" w14:textId="77777777" w:rsidR="00641FFC" w:rsidRPr="00641FFC" w:rsidRDefault="00641FFC" w:rsidP="00641FFC">
      <w:pPr>
        <w:jc w:val="both"/>
        <w:rPr>
          <w:rFonts w:ascii="Source Sans Pro" w:hAnsi="Source Sans Pro" w:cs="Arial"/>
          <w:color w:val="6F7271"/>
          <w:sz w:val="20"/>
          <w:szCs w:val="20"/>
        </w:rPr>
      </w:pPr>
    </w:p>
    <w:p w14:paraId="779FB09B"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101.- </w:t>
      </w:r>
      <w:r w:rsidRPr="00641FFC">
        <w:rPr>
          <w:rFonts w:ascii="Source Sans Pro" w:hAnsi="Source Sans Pro" w:cs="Arial"/>
          <w:color w:val="6F7271"/>
          <w:sz w:val="20"/>
          <w:szCs w:val="20"/>
        </w:rPr>
        <w:t>Con base en los resultados de la visita de verificación referida en el artículo precedente, las autoridades competentes aplicarán las medidas de seguridad, preventivas o correctivas que procedan en los términos de la Ley y el Reglamento de Verificación Administrativa para el Distrito Federal.</w:t>
      </w:r>
    </w:p>
    <w:p w14:paraId="44471D79" w14:textId="77777777" w:rsidR="00641FFC" w:rsidRPr="00641FFC" w:rsidRDefault="00641FFC" w:rsidP="00641FFC">
      <w:pPr>
        <w:jc w:val="both"/>
        <w:rPr>
          <w:rFonts w:ascii="Source Sans Pro" w:hAnsi="Source Sans Pro" w:cs="Arial"/>
          <w:color w:val="6F7271"/>
          <w:sz w:val="20"/>
          <w:szCs w:val="20"/>
        </w:rPr>
      </w:pPr>
    </w:p>
    <w:p w14:paraId="77428BD6"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102.- </w:t>
      </w:r>
      <w:r w:rsidRPr="00641FFC">
        <w:rPr>
          <w:rFonts w:ascii="Source Sans Pro" w:hAnsi="Source Sans Pro" w:cs="Arial"/>
          <w:color w:val="6F7271"/>
          <w:sz w:val="20"/>
          <w:szCs w:val="20"/>
        </w:rPr>
        <w:t>Toda persona podrá denunciar ante la Secretaría cualquier hecho, acto u omisión que contravenga lo establecido en la Ley, en este Reglamento y en las demás disposiciones jurídicas aplicables.</w:t>
      </w:r>
    </w:p>
    <w:p w14:paraId="4EFB8BA0"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103.- </w:t>
      </w:r>
      <w:r w:rsidRPr="00641FFC">
        <w:rPr>
          <w:rFonts w:ascii="Source Sans Pro" w:hAnsi="Source Sans Pro" w:cs="Arial"/>
          <w:color w:val="6F7271"/>
          <w:sz w:val="20"/>
          <w:szCs w:val="20"/>
        </w:rPr>
        <w:t>Las denuncias populares presentadas ante la Secretaría serán tramitadas por la Dirección cuando el hecho, acto u omisión respectivo se haya realizado en el suelo urbano, o por la Comisión de Recursos Naturales, si se llevó a cabo en el suelo de conservación.</w:t>
      </w:r>
    </w:p>
    <w:p w14:paraId="23284EC5" w14:textId="77777777" w:rsidR="00641FFC" w:rsidRPr="00641FFC" w:rsidRDefault="00641FFC" w:rsidP="00641FFC">
      <w:pPr>
        <w:jc w:val="both"/>
        <w:rPr>
          <w:rFonts w:ascii="Source Sans Pro" w:hAnsi="Source Sans Pro" w:cs="Arial"/>
          <w:color w:val="6F7271"/>
          <w:sz w:val="20"/>
          <w:szCs w:val="20"/>
        </w:rPr>
      </w:pPr>
    </w:p>
    <w:p w14:paraId="5C62A6A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104.- </w:t>
      </w:r>
      <w:r w:rsidRPr="00641FFC">
        <w:rPr>
          <w:rFonts w:ascii="Source Sans Pro" w:hAnsi="Source Sans Pro" w:cs="Arial"/>
          <w:color w:val="6F7271"/>
          <w:sz w:val="20"/>
          <w:szCs w:val="20"/>
        </w:rPr>
        <w:t>Cuando se reciban dos o más denuncias populares referentes a los mismos hechos, actos u omisiones, se acumularán todas al expediente más antiguo.</w:t>
      </w:r>
    </w:p>
    <w:p w14:paraId="4F9FE1EE" w14:textId="77777777" w:rsidR="00641FFC" w:rsidRPr="00641FFC" w:rsidRDefault="00641FFC" w:rsidP="00641FFC">
      <w:pPr>
        <w:jc w:val="both"/>
        <w:rPr>
          <w:rFonts w:ascii="Source Sans Pro" w:hAnsi="Source Sans Pro" w:cs="Arial"/>
          <w:color w:val="6F7271"/>
          <w:sz w:val="20"/>
          <w:szCs w:val="20"/>
        </w:rPr>
      </w:pPr>
    </w:p>
    <w:p w14:paraId="43AB4712"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CAPÍTULO II</w:t>
      </w:r>
    </w:p>
    <w:p w14:paraId="1CD24EB0"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DE LAS SANCIONES Y DEL RECURSO DE INCONFORMIDAD</w:t>
      </w:r>
    </w:p>
    <w:p w14:paraId="4B2184E9" w14:textId="77777777" w:rsidR="00641FFC" w:rsidRPr="00641FFC" w:rsidRDefault="00641FFC" w:rsidP="00641FFC">
      <w:pPr>
        <w:jc w:val="both"/>
        <w:rPr>
          <w:rFonts w:ascii="Source Sans Pro" w:hAnsi="Source Sans Pro" w:cs="Arial"/>
          <w:color w:val="6F7271"/>
          <w:sz w:val="20"/>
          <w:szCs w:val="20"/>
        </w:rPr>
      </w:pPr>
    </w:p>
    <w:p w14:paraId="5FF4C9B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105.- </w:t>
      </w:r>
      <w:r w:rsidRPr="00641FFC">
        <w:rPr>
          <w:rFonts w:ascii="Source Sans Pro" w:hAnsi="Source Sans Pro" w:cs="Arial"/>
          <w:color w:val="6F7271"/>
          <w:sz w:val="20"/>
          <w:szCs w:val="20"/>
        </w:rPr>
        <w:t>Las violaciones a los preceptos del presente ordenamiento o las disposiciones que emanen de éste serán sancionadas por la Dirección, la Comisión de Recursos Naturales o las Delegaciones, en el ámbito de sus competencias, en los términos de la Ley.</w:t>
      </w:r>
    </w:p>
    <w:p w14:paraId="4CEB60F9" w14:textId="77777777" w:rsidR="00641FFC" w:rsidRPr="00641FFC" w:rsidRDefault="00641FFC" w:rsidP="00641FFC">
      <w:pPr>
        <w:jc w:val="both"/>
        <w:rPr>
          <w:rFonts w:ascii="Source Sans Pro" w:hAnsi="Source Sans Pro" w:cs="Arial"/>
          <w:color w:val="6F7271"/>
          <w:sz w:val="20"/>
          <w:szCs w:val="20"/>
        </w:rPr>
      </w:pPr>
    </w:p>
    <w:p w14:paraId="7CF41515"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Artículo 106.- </w:t>
      </w:r>
      <w:r w:rsidRPr="00641FFC">
        <w:rPr>
          <w:rFonts w:ascii="Source Sans Pro" w:hAnsi="Source Sans Pro" w:cs="Arial"/>
          <w:color w:val="6F7271"/>
          <w:sz w:val="20"/>
          <w:szCs w:val="20"/>
        </w:rPr>
        <w:t>En contra de los actos o resoluciones ordenados, dictados o ejecutados por la Administración Pública para la aplicación de este Reglamento y las disposiciones que de él se deriven, procederá el recurso de inconformidad en los términos de la Ley de Procedimiento Administrativo del Distrito Federal.</w:t>
      </w:r>
    </w:p>
    <w:p w14:paraId="3AD9C4A9" w14:textId="77777777" w:rsidR="00641FFC" w:rsidRPr="00641FFC" w:rsidRDefault="00641FFC" w:rsidP="00641FFC">
      <w:pPr>
        <w:jc w:val="both"/>
        <w:rPr>
          <w:rFonts w:ascii="Source Sans Pro" w:hAnsi="Source Sans Pro" w:cs="Arial"/>
          <w:color w:val="6F7271"/>
          <w:sz w:val="20"/>
          <w:szCs w:val="20"/>
        </w:rPr>
      </w:pPr>
    </w:p>
    <w:p w14:paraId="4F5A4EF3" w14:textId="77777777" w:rsidR="00641FFC" w:rsidRDefault="00641FFC" w:rsidP="00641FFC">
      <w:pPr>
        <w:jc w:val="center"/>
        <w:rPr>
          <w:rFonts w:ascii="Source Sans Pro" w:hAnsi="Source Sans Pro" w:cs="Arial"/>
          <w:b/>
          <w:color w:val="6F7271"/>
          <w:sz w:val="20"/>
          <w:szCs w:val="20"/>
        </w:rPr>
      </w:pPr>
    </w:p>
    <w:p w14:paraId="5693AC06" w14:textId="77777777" w:rsidR="00641FFC" w:rsidRDefault="00641FFC" w:rsidP="00641FFC">
      <w:pPr>
        <w:jc w:val="center"/>
        <w:rPr>
          <w:rFonts w:ascii="Source Sans Pro" w:hAnsi="Source Sans Pro" w:cs="Arial"/>
          <w:b/>
          <w:color w:val="6F7271"/>
          <w:sz w:val="20"/>
          <w:szCs w:val="20"/>
        </w:rPr>
      </w:pPr>
    </w:p>
    <w:p w14:paraId="7A3B43A8" w14:textId="77777777" w:rsidR="00641FFC" w:rsidRDefault="00641FFC" w:rsidP="00641FFC">
      <w:pPr>
        <w:jc w:val="center"/>
        <w:rPr>
          <w:rFonts w:ascii="Source Sans Pro" w:hAnsi="Source Sans Pro" w:cs="Arial"/>
          <w:b/>
          <w:color w:val="6F7271"/>
          <w:sz w:val="20"/>
          <w:szCs w:val="20"/>
        </w:rPr>
      </w:pPr>
    </w:p>
    <w:p w14:paraId="4E9F904C" w14:textId="77777777" w:rsidR="00641FFC" w:rsidRPr="00641FFC" w:rsidRDefault="00641FFC" w:rsidP="00641FFC">
      <w:pPr>
        <w:jc w:val="center"/>
        <w:rPr>
          <w:rFonts w:ascii="Source Sans Pro" w:hAnsi="Source Sans Pro" w:cs="Arial"/>
          <w:b/>
          <w:color w:val="6F7271"/>
          <w:sz w:val="20"/>
          <w:szCs w:val="20"/>
        </w:rPr>
      </w:pPr>
      <w:r w:rsidRPr="00641FFC">
        <w:rPr>
          <w:rFonts w:ascii="Source Sans Pro" w:hAnsi="Source Sans Pro" w:cs="Arial"/>
          <w:b/>
          <w:color w:val="6F7271"/>
          <w:sz w:val="20"/>
          <w:szCs w:val="20"/>
        </w:rPr>
        <w:t>TRANSITORIOS</w:t>
      </w:r>
    </w:p>
    <w:p w14:paraId="5A6F8EA5" w14:textId="77777777" w:rsidR="00641FFC" w:rsidRPr="00641FFC" w:rsidRDefault="00641FFC" w:rsidP="00641FFC">
      <w:pPr>
        <w:jc w:val="both"/>
        <w:rPr>
          <w:rFonts w:ascii="Source Sans Pro" w:hAnsi="Source Sans Pro" w:cs="Arial"/>
          <w:color w:val="6F7271"/>
          <w:sz w:val="20"/>
          <w:szCs w:val="20"/>
        </w:rPr>
      </w:pPr>
    </w:p>
    <w:p w14:paraId="04C04462"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PRIMERO.- </w:t>
      </w:r>
      <w:r w:rsidRPr="00641FFC">
        <w:rPr>
          <w:rFonts w:ascii="Source Sans Pro" w:hAnsi="Source Sans Pro" w:cs="Arial"/>
          <w:color w:val="6F7271"/>
          <w:sz w:val="20"/>
          <w:szCs w:val="20"/>
        </w:rPr>
        <w:t>Este Reglamento entrará en vigor al día siguiente de su publicación en la Gaceta Oficial del Distrito Federal. Para su mayor difusión publíquese en el Diario Oficial de la Federación.</w:t>
      </w:r>
    </w:p>
    <w:p w14:paraId="5F0C216A" w14:textId="77777777" w:rsidR="00641FFC" w:rsidRPr="00641FFC" w:rsidRDefault="00641FFC" w:rsidP="00641FFC">
      <w:pPr>
        <w:jc w:val="both"/>
        <w:rPr>
          <w:rFonts w:ascii="Source Sans Pro" w:hAnsi="Source Sans Pro" w:cs="Arial"/>
          <w:color w:val="6F7271"/>
          <w:sz w:val="20"/>
          <w:szCs w:val="20"/>
        </w:rPr>
      </w:pPr>
    </w:p>
    <w:p w14:paraId="6F6ADA17"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SEGUNDO.- </w:t>
      </w:r>
      <w:r w:rsidRPr="00641FFC">
        <w:rPr>
          <w:rFonts w:ascii="Source Sans Pro" w:hAnsi="Source Sans Pro" w:cs="Arial"/>
          <w:color w:val="6F7271"/>
          <w:sz w:val="20"/>
          <w:szCs w:val="20"/>
        </w:rPr>
        <w:t>El artículo 54 del presente Reglamento entrará en vigor a los quince días naturales siguientes a la publicación de los programas a que se refiere dicho artículo.</w:t>
      </w:r>
    </w:p>
    <w:p w14:paraId="713D847C" w14:textId="77777777" w:rsidR="00641FFC" w:rsidRPr="00641FFC" w:rsidRDefault="00641FFC" w:rsidP="00641FFC">
      <w:pPr>
        <w:jc w:val="both"/>
        <w:rPr>
          <w:rFonts w:ascii="Source Sans Pro" w:hAnsi="Source Sans Pro" w:cs="Arial"/>
          <w:color w:val="6F7271"/>
          <w:sz w:val="20"/>
          <w:szCs w:val="20"/>
        </w:rPr>
      </w:pPr>
    </w:p>
    <w:p w14:paraId="60108B0C"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TERCERO.- </w:t>
      </w:r>
      <w:r w:rsidRPr="00641FFC">
        <w:rPr>
          <w:rFonts w:ascii="Source Sans Pro" w:hAnsi="Source Sans Pro" w:cs="Arial"/>
          <w:color w:val="6F7271"/>
          <w:sz w:val="20"/>
          <w:szCs w:val="20"/>
        </w:rPr>
        <w:t>El listado y los lineamientos a que se refieren los artículos 72 y 92 de este Reglamento serán expedidos dentro de los noventa días naturales siguientes a la publicación del presente Reglamento.</w:t>
      </w:r>
    </w:p>
    <w:p w14:paraId="75B32AE4" w14:textId="77777777" w:rsidR="00641FFC" w:rsidRPr="00641FFC" w:rsidRDefault="00641FFC" w:rsidP="00641FFC">
      <w:pPr>
        <w:jc w:val="both"/>
        <w:rPr>
          <w:rFonts w:ascii="Source Sans Pro" w:hAnsi="Source Sans Pro" w:cs="Arial"/>
          <w:color w:val="6F7271"/>
          <w:sz w:val="20"/>
          <w:szCs w:val="20"/>
        </w:rPr>
      </w:pPr>
    </w:p>
    <w:p w14:paraId="75815D5E"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t xml:space="preserve">CUARTO.- </w:t>
      </w:r>
      <w:r w:rsidRPr="00641FFC">
        <w:rPr>
          <w:rFonts w:ascii="Source Sans Pro" w:hAnsi="Source Sans Pro" w:cs="Arial"/>
          <w:color w:val="6F7271"/>
          <w:sz w:val="20"/>
          <w:szCs w:val="20"/>
        </w:rPr>
        <w:t>Se abrogan las disposiciones que se opongan al presente Reglamento.</w:t>
      </w:r>
    </w:p>
    <w:p w14:paraId="7EE7D8C1" w14:textId="77777777" w:rsidR="00641FFC" w:rsidRPr="00641FFC" w:rsidRDefault="00641FFC" w:rsidP="00641FFC">
      <w:pPr>
        <w:jc w:val="both"/>
        <w:rPr>
          <w:rFonts w:ascii="Source Sans Pro" w:hAnsi="Source Sans Pro" w:cs="Arial"/>
          <w:color w:val="6F7271"/>
          <w:sz w:val="20"/>
          <w:szCs w:val="20"/>
        </w:rPr>
      </w:pPr>
    </w:p>
    <w:p w14:paraId="1F735CD3" w14:textId="77777777" w:rsidR="00641FFC" w:rsidRPr="00641FFC" w:rsidRDefault="00641FFC" w:rsidP="00641FFC">
      <w:pPr>
        <w:jc w:val="both"/>
        <w:rPr>
          <w:rFonts w:ascii="Source Sans Pro" w:hAnsi="Source Sans Pro" w:cs="Arial"/>
          <w:color w:val="6F7271"/>
          <w:sz w:val="20"/>
          <w:szCs w:val="20"/>
        </w:rPr>
      </w:pPr>
      <w:r w:rsidRPr="00641FFC">
        <w:rPr>
          <w:rFonts w:ascii="Source Sans Pro" w:hAnsi="Source Sans Pro" w:cs="Arial"/>
          <w:b/>
          <w:color w:val="6F7271"/>
          <w:sz w:val="20"/>
          <w:szCs w:val="20"/>
        </w:rPr>
        <w:lastRenderedPageBreak/>
        <w:t xml:space="preserve">QUINTO.- </w:t>
      </w:r>
      <w:r w:rsidRPr="00641FFC">
        <w:rPr>
          <w:rFonts w:ascii="Source Sans Pro" w:hAnsi="Source Sans Pro" w:cs="Arial"/>
          <w:color w:val="6F7271"/>
          <w:sz w:val="20"/>
          <w:szCs w:val="20"/>
        </w:rPr>
        <w:t>Las menciones hechas en el presente ordenamiento al Jefe de Gobierno del Distrito Federal se entenderán referidas al Jefe del Departamento del Distrito Federal hasta en tanto entre en funciones aquél.</w:t>
      </w:r>
    </w:p>
    <w:p w14:paraId="27BCD61B" w14:textId="77777777" w:rsidR="00641FFC" w:rsidRPr="00641FFC" w:rsidRDefault="00641FFC" w:rsidP="00641FFC">
      <w:pPr>
        <w:rPr>
          <w:rFonts w:ascii="Source Sans Pro" w:hAnsi="Source Sans Pro" w:cs="Arial"/>
          <w:color w:val="6F7271"/>
          <w:sz w:val="20"/>
          <w:szCs w:val="20"/>
          <w:lang w:val="es-MX" w:eastAsia="es-MX"/>
        </w:rPr>
      </w:pPr>
      <w:r w:rsidRPr="00641FFC">
        <w:rPr>
          <w:rFonts w:ascii="Source Sans Pro" w:hAnsi="Source Sans Pro" w:cs="Arial"/>
          <w:color w:val="6F7271"/>
          <w:sz w:val="20"/>
          <w:szCs w:val="20"/>
          <w:lang w:val="es-MX" w:eastAsia="es-MX"/>
        </w:rPr>
        <w:t xml:space="preserve">Dado en la Residencia del Poder Ejecutivo Federal, en la Ciudad de México, Distrito Federal, a los veintiún días del mes de noviembre de mil novecientos noventa y siete.- </w:t>
      </w:r>
      <w:r w:rsidRPr="00641FFC">
        <w:rPr>
          <w:rFonts w:ascii="Source Sans Pro" w:hAnsi="Source Sans Pro" w:cs="Arial"/>
          <w:b/>
          <w:bCs/>
          <w:color w:val="6F7271"/>
          <w:sz w:val="20"/>
          <w:szCs w:val="20"/>
          <w:lang w:val="es-MX" w:eastAsia="es-MX"/>
        </w:rPr>
        <w:t>Ernesto Zedillo Ponce de León</w:t>
      </w:r>
      <w:r w:rsidRPr="00641FFC">
        <w:rPr>
          <w:rFonts w:ascii="Source Sans Pro" w:hAnsi="Source Sans Pro" w:cs="Arial"/>
          <w:color w:val="6F7271"/>
          <w:sz w:val="20"/>
          <w:szCs w:val="20"/>
          <w:lang w:val="es-MX" w:eastAsia="es-MX"/>
        </w:rPr>
        <w:t xml:space="preserve">.- Rúbrica.- El Jefe del Departamento del Distrito Federal, </w:t>
      </w:r>
      <w:r w:rsidRPr="00641FFC">
        <w:rPr>
          <w:rFonts w:ascii="Source Sans Pro" w:hAnsi="Source Sans Pro" w:cs="Arial"/>
          <w:b/>
          <w:bCs/>
          <w:color w:val="6F7271"/>
          <w:sz w:val="20"/>
          <w:szCs w:val="20"/>
          <w:lang w:val="es-MX" w:eastAsia="es-MX"/>
        </w:rPr>
        <w:t>Óscar Espinosa Villarreal</w:t>
      </w:r>
      <w:r w:rsidRPr="00641FFC">
        <w:rPr>
          <w:rFonts w:ascii="Source Sans Pro" w:hAnsi="Source Sans Pro" w:cs="Arial"/>
          <w:color w:val="6F7271"/>
          <w:sz w:val="20"/>
          <w:szCs w:val="20"/>
          <w:lang w:val="es-MX" w:eastAsia="es-MX"/>
        </w:rPr>
        <w:t>.- Rúbrica.</w:t>
      </w:r>
    </w:p>
    <w:p w14:paraId="126EA047" w14:textId="77777777" w:rsidR="00641FFC" w:rsidRPr="00641FFC" w:rsidRDefault="00641FFC" w:rsidP="00641FFC">
      <w:pPr>
        <w:rPr>
          <w:rFonts w:ascii="Source Sans Pro" w:hAnsi="Source Sans Pro" w:cs="Arial"/>
          <w:color w:val="6F7271"/>
          <w:sz w:val="20"/>
          <w:szCs w:val="20"/>
        </w:rPr>
      </w:pPr>
    </w:p>
    <w:p w14:paraId="39078ECC" w14:textId="77777777" w:rsidR="00641FFC" w:rsidRPr="00641FFC" w:rsidRDefault="00641FFC" w:rsidP="00641FFC">
      <w:pPr>
        <w:pStyle w:val="normalarial"/>
        <w:autoSpaceDE w:val="0"/>
        <w:autoSpaceDN w:val="0"/>
        <w:adjustRightInd w:val="0"/>
        <w:spacing w:before="0" w:after="0" w:line="240" w:lineRule="auto"/>
        <w:rPr>
          <w:rFonts w:ascii="Source Sans Pro" w:hAnsi="Source Sans Pro"/>
          <w:color w:val="6F7271"/>
          <w:sz w:val="20"/>
          <w:szCs w:val="20"/>
        </w:rPr>
      </w:pPr>
    </w:p>
    <w:p w14:paraId="71FDFB21" w14:textId="77777777" w:rsidR="00C14E0A" w:rsidRPr="00641FFC" w:rsidRDefault="00C14E0A" w:rsidP="00641FFC">
      <w:pPr>
        <w:tabs>
          <w:tab w:val="left" w:pos="2552"/>
        </w:tabs>
        <w:jc w:val="center"/>
        <w:rPr>
          <w:rFonts w:ascii="Source Sans Pro" w:hAnsi="Source Sans Pro" w:cs="Arial"/>
          <w:b/>
          <w:bCs/>
          <w:color w:val="6F7271"/>
          <w:sz w:val="20"/>
          <w:szCs w:val="20"/>
        </w:rPr>
      </w:pPr>
    </w:p>
    <w:sectPr w:rsidR="00C14E0A" w:rsidRPr="00641FFC" w:rsidSect="00641FFC">
      <w:headerReference w:type="even" r:id="rId8"/>
      <w:headerReference w:type="default" r:id="rId9"/>
      <w:footerReference w:type="even" r:id="rId10"/>
      <w:footerReference w:type="default" r:id="rId11"/>
      <w:headerReference w:type="first" r:id="rId12"/>
      <w:footerReference w:type="first" r:id="rId13"/>
      <w:pgSz w:w="12240" w:h="15840" w:code="1"/>
      <w:pgMar w:top="1560" w:right="1701" w:bottom="1417"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BEB0" w14:textId="77777777" w:rsidR="00C14E0A" w:rsidRDefault="00C14E0A">
      <w:r>
        <w:separator/>
      </w:r>
    </w:p>
  </w:endnote>
  <w:endnote w:type="continuationSeparator" w:id="0">
    <w:p w14:paraId="14B41E3F" w14:textId="77777777" w:rsidR="00C14E0A" w:rsidRDefault="00C1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74A5" w14:textId="77777777" w:rsidR="006F032E" w:rsidRDefault="006F03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38827735"/>
      <w:docPartObj>
        <w:docPartGallery w:val="Page Numbers (Bottom of Page)"/>
        <w:docPartUnique/>
      </w:docPartObj>
    </w:sdtPr>
    <w:sdtEndPr/>
    <w:sdtContent>
      <w:sdt>
        <w:sdtPr>
          <w:rPr>
            <w:rFonts w:ascii="Arial" w:hAnsi="Arial" w:cs="Arial"/>
            <w:sz w:val="16"/>
            <w:szCs w:val="16"/>
          </w:rPr>
          <w:id w:val="-4988625"/>
          <w:docPartObj>
            <w:docPartGallery w:val="Page Numbers (Top of Page)"/>
            <w:docPartUnique/>
          </w:docPartObj>
        </w:sdtPr>
        <w:sdtEndPr/>
        <w:sdtContent>
          <w:p w14:paraId="30FDA339" w14:textId="77777777" w:rsidR="00C14E0A" w:rsidRPr="00E068E0" w:rsidRDefault="00C14E0A"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0D6B9CE6" w14:textId="77777777" w:rsidR="00C14E0A" w:rsidRPr="006138A4" w:rsidRDefault="004E3D54" w:rsidP="00914788">
            <w:pPr>
              <w:pStyle w:val="Piedepgina"/>
              <w:jc w:val="center"/>
              <w:rPr>
                <w:rFonts w:ascii="Arial" w:hAnsi="Arial" w:cs="Arial"/>
                <w:color w:val="9F291D"/>
                <w:sz w:val="16"/>
                <w:szCs w:val="16"/>
              </w:rPr>
            </w:pPr>
          </w:p>
        </w:sdtContent>
      </w:sdt>
    </w:sdtContent>
  </w:sdt>
  <w:p w14:paraId="746ED933" w14:textId="77777777" w:rsidR="00C14E0A" w:rsidRPr="00914788" w:rsidRDefault="00C14E0A" w:rsidP="009147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58FB" w14:textId="77777777" w:rsidR="006F032E" w:rsidRDefault="006F03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04B8" w14:textId="77777777" w:rsidR="00C14E0A" w:rsidRDefault="00C14E0A">
      <w:r>
        <w:separator/>
      </w:r>
    </w:p>
  </w:footnote>
  <w:footnote w:type="continuationSeparator" w:id="0">
    <w:p w14:paraId="54D47AC4" w14:textId="77777777" w:rsidR="00C14E0A" w:rsidRDefault="00C14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D5FE" w14:textId="77777777" w:rsidR="006F032E" w:rsidRDefault="006F03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8DFD" w14:textId="77777777" w:rsidR="00C14E0A" w:rsidRDefault="003A357C" w:rsidP="00806E48">
    <w:pPr>
      <w:rPr>
        <w:noProof/>
        <w:lang w:val="es-MX" w:eastAsia="es-MX"/>
      </w:rPr>
    </w:pPr>
    <w:r>
      <w:rPr>
        <w:noProof/>
        <w:lang w:val="es-MX" w:eastAsia="es-MX"/>
      </w:rPr>
      <w:drawing>
        <wp:anchor distT="0" distB="0" distL="114300" distR="114300" simplePos="0" relativeHeight="251658752" behindDoc="0" locked="0" layoutInCell="1" allowOverlap="1" wp14:anchorId="2F95A482" wp14:editId="1AD4E3D3">
          <wp:simplePos x="0" y="0"/>
          <wp:positionH relativeFrom="column">
            <wp:posOffset>-343798</wp:posOffset>
          </wp:positionH>
          <wp:positionV relativeFrom="paragraph">
            <wp:posOffset>228600</wp:posOffset>
          </wp:positionV>
          <wp:extent cx="2459990" cy="6985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990" cy="698500"/>
                  </a:xfrm>
                  <a:prstGeom prst="rect">
                    <a:avLst/>
                  </a:prstGeom>
                </pic:spPr>
              </pic:pic>
            </a:graphicData>
          </a:graphic>
        </wp:anchor>
      </w:drawing>
    </w:r>
  </w:p>
  <w:p w14:paraId="401002BE" w14:textId="77777777" w:rsidR="00C14E0A" w:rsidRDefault="00C14E0A"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p>
  <w:p w14:paraId="41461913" w14:textId="77777777" w:rsidR="00C14E0A" w:rsidRPr="005177DC" w:rsidRDefault="00C14E0A" w:rsidP="00CE388D">
    <w:pPr>
      <w:pBdr>
        <w:bottom w:val="single" w:sz="6" w:space="1" w:color="auto"/>
      </w:pBdr>
      <w:tabs>
        <w:tab w:val="left" w:pos="567"/>
      </w:tabs>
      <w:autoSpaceDE w:val="0"/>
      <w:autoSpaceDN w:val="0"/>
      <w:adjustRightInd w:val="0"/>
      <w:jc w:val="center"/>
      <w:rPr>
        <w:rFonts w:ascii="Arial" w:hAnsi="Arial" w:cs="Arial"/>
        <w:b/>
        <w:bCs/>
        <w:smallCaps/>
        <w:sz w:val="16"/>
        <w:szCs w:val="20"/>
      </w:rPr>
    </w:pPr>
    <w:r>
      <w:rPr>
        <w:rFonts w:ascii="Arial" w:hAnsi="Arial" w:cs="Arial"/>
        <w:b/>
        <w:bCs/>
        <w:smallCaps/>
        <w:sz w:val="20"/>
        <w:szCs w:val="20"/>
      </w:rPr>
      <w:tab/>
    </w:r>
    <w:r>
      <w:rPr>
        <w:rFonts w:ascii="Arial" w:hAnsi="Arial" w:cs="Arial"/>
        <w:b/>
        <w:bCs/>
        <w:smallCaps/>
        <w:sz w:val="20"/>
        <w:szCs w:val="20"/>
      </w:rPr>
      <w:tab/>
    </w:r>
  </w:p>
  <w:p w14:paraId="6E0C3B92" w14:textId="486B194C" w:rsidR="00641FFC" w:rsidRPr="006F032E" w:rsidRDefault="00C14E0A" w:rsidP="006F032E">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8"/>
      </w:rPr>
    </w:pPr>
    <w:r w:rsidRPr="00C14E0A">
      <w:rPr>
        <w:rFonts w:ascii="Arial" w:hAnsi="Arial" w:cs="Arial"/>
        <w:b/>
        <w:bCs/>
        <w:smallCaps/>
        <w:sz w:val="12"/>
        <w:szCs w:val="20"/>
      </w:rPr>
      <w:tab/>
    </w:r>
    <w:r w:rsidRPr="00C14E0A">
      <w:rPr>
        <w:rFonts w:ascii="Arial" w:hAnsi="Arial" w:cs="Arial"/>
        <w:b/>
        <w:bCs/>
        <w:smallCaps/>
        <w:sz w:val="12"/>
        <w:szCs w:val="20"/>
      </w:rPr>
      <w:tab/>
    </w:r>
    <w:r w:rsidRPr="00C14E0A">
      <w:rPr>
        <w:rFonts w:ascii="Arial" w:hAnsi="Arial" w:cs="Arial"/>
        <w:b/>
        <w:bCs/>
        <w:smallCaps/>
        <w:sz w:val="12"/>
        <w:szCs w:val="20"/>
      </w:rPr>
      <w:tab/>
    </w:r>
    <w:r w:rsidRPr="00C14E0A">
      <w:rPr>
        <w:rFonts w:ascii="Arial" w:hAnsi="Arial" w:cs="Arial"/>
        <w:b/>
        <w:bCs/>
        <w:smallCaps/>
        <w:sz w:val="12"/>
        <w:szCs w:val="20"/>
      </w:rPr>
      <w:tab/>
    </w:r>
    <w:r w:rsidRPr="00C14E0A">
      <w:rPr>
        <w:rFonts w:ascii="Arial" w:hAnsi="Arial" w:cs="Arial"/>
        <w:b/>
        <w:bCs/>
        <w:smallCaps/>
        <w:sz w:val="12"/>
        <w:szCs w:val="20"/>
      </w:rPr>
      <w:tab/>
    </w:r>
    <w:r w:rsidRPr="00C14E0A">
      <w:rPr>
        <w:rFonts w:ascii="Arial" w:hAnsi="Arial" w:cs="Arial"/>
        <w:b/>
        <w:bCs/>
        <w:smallCaps/>
        <w:sz w:val="12"/>
        <w:szCs w:val="20"/>
      </w:rPr>
      <w:tab/>
    </w:r>
    <w:r w:rsidRPr="00641FFC">
      <w:rPr>
        <w:rFonts w:ascii="Source Sans Pro SemiBold" w:hAnsi="Source Sans Pro SemiBold" w:cs="Arial"/>
        <w:b/>
        <w:bCs/>
        <w:smallCaps/>
        <w:color w:val="BC955C"/>
        <w:sz w:val="22"/>
        <w:szCs w:val="28"/>
      </w:rPr>
      <w:t xml:space="preserve">Reglamento de la </w:t>
    </w:r>
    <w:r w:rsidR="008E603D" w:rsidRPr="00641FFC">
      <w:rPr>
        <w:rFonts w:ascii="Source Sans Pro SemiBold" w:hAnsi="Source Sans Pro SemiBold" w:cs="Arial"/>
        <w:b/>
        <w:bCs/>
        <w:smallCaps/>
        <w:color w:val="BC955C"/>
        <w:sz w:val="22"/>
        <w:szCs w:val="28"/>
      </w:rPr>
      <w:t xml:space="preserve">Ley Ambiental del Distrito Federal </w:t>
    </w:r>
  </w:p>
  <w:p w14:paraId="665634F7" w14:textId="77777777" w:rsidR="00C14E0A" w:rsidRPr="00B01E28" w:rsidRDefault="00C14E0A" w:rsidP="003F6547">
    <w:pPr>
      <w:ind w:right="-660"/>
      <w:jc w:val="right"/>
      <w:rPr>
        <w:rFonts w:ascii="Source Sans Pro" w:hAnsi="Source Sans Pro"/>
        <w:noProof/>
        <w:sz w:val="28"/>
        <w:lang w:eastAsia="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2B67" w14:textId="77777777" w:rsidR="006F032E" w:rsidRDefault="006F0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2595045"/>
    <w:multiLevelType w:val="hybridMultilevel"/>
    <w:tmpl w:val="7B5AAD50"/>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710F5F"/>
    <w:multiLevelType w:val="hybridMultilevel"/>
    <w:tmpl w:val="21201BF4"/>
    <w:lvl w:ilvl="0" w:tplc="DE9A3F0C">
      <w:start w:val="1"/>
      <w:numFmt w:val="upperRoman"/>
      <w:lvlText w:val="%1."/>
      <w:lvlJc w:val="left"/>
      <w:pPr>
        <w:tabs>
          <w:tab w:val="num" w:pos="210"/>
        </w:tabs>
        <w:ind w:left="210" w:hanging="720"/>
      </w:pPr>
    </w:lvl>
    <w:lvl w:ilvl="1" w:tplc="080A0019">
      <w:start w:val="1"/>
      <w:numFmt w:val="lowerLetter"/>
      <w:lvlText w:val="%2."/>
      <w:lvlJc w:val="left"/>
      <w:pPr>
        <w:tabs>
          <w:tab w:val="num" w:pos="570"/>
        </w:tabs>
        <w:ind w:left="570" w:hanging="360"/>
      </w:pPr>
    </w:lvl>
    <w:lvl w:ilvl="2" w:tplc="080A001B">
      <w:start w:val="1"/>
      <w:numFmt w:val="lowerRoman"/>
      <w:lvlText w:val="%3."/>
      <w:lvlJc w:val="right"/>
      <w:pPr>
        <w:tabs>
          <w:tab w:val="num" w:pos="1290"/>
        </w:tabs>
        <w:ind w:left="1290" w:hanging="180"/>
      </w:pPr>
    </w:lvl>
    <w:lvl w:ilvl="3" w:tplc="080A000F">
      <w:start w:val="1"/>
      <w:numFmt w:val="decimal"/>
      <w:lvlText w:val="%4."/>
      <w:lvlJc w:val="left"/>
      <w:pPr>
        <w:tabs>
          <w:tab w:val="num" w:pos="2010"/>
        </w:tabs>
        <w:ind w:left="2010" w:hanging="360"/>
      </w:pPr>
    </w:lvl>
    <w:lvl w:ilvl="4" w:tplc="080A0019">
      <w:start w:val="1"/>
      <w:numFmt w:val="lowerLetter"/>
      <w:lvlText w:val="%5."/>
      <w:lvlJc w:val="left"/>
      <w:pPr>
        <w:tabs>
          <w:tab w:val="num" w:pos="2730"/>
        </w:tabs>
        <w:ind w:left="2730" w:hanging="360"/>
      </w:pPr>
    </w:lvl>
    <w:lvl w:ilvl="5" w:tplc="080A001B">
      <w:start w:val="1"/>
      <w:numFmt w:val="lowerRoman"/>
      <w:lvlText w:val="%6."/>
      <w:lvlJc w:val="right"/>
      <w:pPr>
        <w:tabs>
          <w:tab w:val="num" w:pos="3450"/>
        </w:tabs>
        <w:ind w:left="3450" w:hanging="180"/>
      </w:pPr>
    </w:lvl>
    <w:lvl w:ilvl="6" w:tplc="080A000F">
      <w:start w:val="1"/>
      <w:numFmt w:val="decimal"/>
      <w:lvlText w:val="%7."/>
      <w:lvlJc w:val="left"/>
      <w:pPr>
        <w:tabs>
          <w:tab w:val="num" w:pos="4170"/>
        </w:tabs>
        <w:ind w:left="4170" w:hanging="360"/>
      </w:pPr>
    </w:lvl>
    <w:lvl w:ilvl="7" w:tplc="080A0019">
      <w:start w:val="1"/>
      <w:numFmt w:val="lowerLetter"/>
      <w:lvlText w:val="%8."/>
      <w:lvlJc w:val="left"/>
      <w:pPr>
        <w:tabs>
          <w:tab w:val="num" w:pos="4890"/>
        </w:tabs>
        <w:ind w:left="4890" w:hanging="360"/>
      </w:pPr>
    </w:lvl>
    <w:lvl w:ilvl="8" w:tplc="080A001B">
      <w:start w:val="1"/>
      <w:numFmt w:val="lowerRoman"/>
      <w:lvlText w:val="%9."/>
      <w:lvlJc w:val="right"/>
      <w:pPr>
        <w:tabs>
          <w:tab w:val="num" w:pos="5610"/>
        </w:tabs>
        <w:ind w:left="5610" w:hanging="180"/>
      </w:pPr>
    </w:lvl>
  </w:abstractNum>
  <w:abstractNum w:abstractNumId="4" w15:restartNumberingAfterBreak="0">
    <w:nsid w:val="09B46C08"/>
    <w:multiLevelType w:val="hybridMultilevel"/>
    <w:tmpl w:val="59441542"/>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E816FD"/>
    <w:multiLevelType w:val="hybridMultilevel"/>
    <w:tmpl w:val="499A1FC6"/>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7A2B62"/>
    <w:multiLevelType w:val="hybridMultilevel"/>
    <w:tmpl w:val="FFAAD142"/>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4D025E"/>
    <w:multiLevelType w:val="hybridMultilevel"/>
    <w:tmpl w:val="8790007A"/>
    <w:lvl w:ilvl="0" w:tplc="50DEC02E">
      <w:start w:val="1"/>
      <w:numFmt w:val="upperRoman"/>
      <w:lvlText w:val="%1."/>
      <w:lvlJc w:val="left"/>
      <w:pPr>
        <w:ind w:left="720" w:hanging="360"/>
      </w:pPr>
      <w:rPr>
        <w:rFonts w:hint="default"/>
      </w:rPr>
    </w:lvl>
    <w:lvl w:ilvl="1" w:tplc="8CA4FA94">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EA043B"/>
    <w:multiLevelType w:val="hybridMultilevel"/>
    <w:tmpl w:val="D2C21916"/>
    <w:lvl w:ilvl="0" w:tplc="252A3CD0">
      <w:start w:val="1"/>
      <w:numFmt w:val="upperRoman"/>
      <w:lvlText w:val="%1."/>
      <w:lvlJc w:val="left"/>
      <w:pPr>
        <w:tabs>
          <w:tab w:val="num" w:pos="1800"/>
        </w:tabs>
        <w:ind w:left="180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60A58C3"/>
    <w:multiLevelType w:val="hybridMultilevel"/>
    <w:tmpl w:val="ED0EC3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BF3272"/>
    <w:multiLevelType w:val="hybridMultilevel"/>
    <w:tmpl w:val="0D225250"/>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1C15BF"/>
    <w:multiLevelType w:val="hybridMultilevel"/>
    <w:tmpl w:val="E35838F2"/>
    <w:lvl w:ilvl="0" w:tplc="B9407408">
      <w:start w:val="1"/>
      <w:numFmt w:val="upperRoman"/>
      <w:lvlText w:val="%1."/>
      <w:lvlJc w:val="left"/>
      <w:pPr>
        <w:tabs>
          <w:tab w:val="num" w:pos="210"/>
        </w:tabs>
        <w:ind w:left="210" w:hanging="72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6" w15:restartNumberingAfterBreak="0">
    <w:nsid w:val="4145395D"/>
    <w:multiLevelType w:val="hybridMultilevel"/>
    <w:tmpl w:val="FDFE99F6"/>
    <w:lvl w:ilvl="0" w:tplc="0F987CE4">
      <w:start w:val="1"/>
      <w:numFmt w:val="bullet"/>
      <w:pStyle w:val="Listaconvietas"/>
      <w:lvlText w:val=""/>
      <w:lvlJc w:val="left"/>
      <w:pPr>
        <w:tabs>
          <w:tab w:val="num" w:pos="720"/>
        </w:tabs>
        <w:ind w:left="720" w:hanging="360"/>
      </w:pPr>
      <w:rPr>
        <w:rFonts w:ascii="Symbol" w:hAnsi="Symbol" w:hint="default"/>
      </w:rPr>
    </w:lvl>
    <w:lvl w:ilvl="1" w:tplc="D460E2BA" w:tentative="1">
      <w:start w:val="1"/>
      <w:numFmt w:val="bullet"/>
      <w:lvlText w:val="o"/>
      <w:lvlJc w:val="left"/>
      <w:pPr>
        <w:tabs>
          <w:tab w:val="num" w:pos="1440"/>
        </w:tabs>
        <w:ind w:left="1440" w:hanging="360"/>
      </w:pPr>
      <w:rPr>
        <w:rFonts w:ascii="Courier New" w:hAnsi="Courier New" w:cs="Courier New" w:hint="default"/>
      </w:rPr>
    </w:lvl>
    <w:lvl w:ilvl="2" w:tplc="A3E03CD0" w:tentative="1">
      <w:start w:val="1"/>
      <w:numFmt w:val="bullet"/>
      <w:lvlText w:val=""/>
      <w:lvlJc w:val="left"/>
      <w:pPr>
        <w:tabs>
          <w:tab w:val="num" w:pos="2160"/>
        </w:tabs>
        <w:ind w:left="2160" w:hanging="360"/>
      </w:pPr>
      <w:rPr>
        <w:rFonts w:ascii="Wingdings" w:hAnsi="Wingdings" w:hint="default"/>
      </w:rPr>
    </w:lvl>
    <w:lvl w:ilvl="3" w:tplc="714E5CE2" w:tentative="1">
      <w:start w:val="1"/>
      <w:numFmt w:val="bullet"/>
      <w:lvlText w:val=""/>
      <w:lvlJc w:val="left"/>
      <w:pPr>
        <w:tabs>
          <w:tab w:val="num" w:pos="2880"/>
        </w:tabs>
        <w:ind w:left="2880" w:hanging="360"/>
      </w:pPr>
      <w:rPr>
        <w:rFonts w:ascii="Symbol" w:hAnsi="Symbol" w:hint="default"/>
      </w:rPr>
    </w:lvl>
    <w:lvl w:ilvl="4" w:tplc="DC206392" w:tentative="1">
      <w:start w:val="1"/>
      <w:numFmt w:val="bullet"/>
      <w:lvlText w:val="o"/>
      <w:lvlJc w:val="left"/>
      <w:pPr>
        <w:tabs>
          <w:tab w:val="num" w:pos="3600"/>
        </w:tabs>
        <w:ind w:left="3600" w:hanging="360"/>
      </w:pPr>
      <w:rPr>
        <w:rFonts w:ascii="Courier New" w:hAnsi="Courier New" w:cs="Courier New" w:hint="default"/>
      </w:rPr>
    </w:lvl>
    <w:lvl w:ilvl="5" w:tplc="700618D4" w:tentative="1">
      <w:start w:val="1"/>
      <w:numFmt w:val="bullet"/>
      <w:lvlText w:val=""/>
      <w:lvlJc w:val="left"/>
      <w:pPr>
        <w:tabs>
          <w:tab w:val="num" w:pos="4320"/>
        </w:tabs>
        <w:ind w:left="4320" w:hanging="360"/>
      </w:pPr>
      <w:rPr>
        <w:rFonts w:ascii="Wingdings" w:hAnsi="Wingdings" w:hint="default"/>
      </w:rPr>
    </w:lvl>
    <w:lvl w:ilvl="6" w:tplc="F7D08752" w:tentative="1">
      <w:start w:val="1"/>
      <w:numFmt w:val="bullet"/>
      <w:lvlText w:val=""/>
      <w:lvlJc w:val="left"/>
      <w:pPr>
        <w:tabs>
          <w:tab w:val="num" w:pos="5040"/>
        </w:tabs>
        <w:ind w:left="5040" w:hanging="360"/>
      </w:pPr>
      <w:rPr>
        <w:rFonts w:ascii="Symbol" w:hAnsi="Symbol" w:hint="default"/>
      </w:rPr>
    </w:lvl>
    <w:lvl w:ilvl="7" w:tplc="ED9887CE" w:tentative="1">
      <w:start w:val="1"/>
      <w:numFmt w:val="bullet"/>
      <w:lvlText w:val="o"/>
      <w:lvlJc w:val="left"/>
      <w:pPr>
        <w:tabs>
          <w:tab w:val="num" w:pos="5760"/>
        </w:tabs>
        <w:ind w:left="5760" w:hanging="360"/>
      </w:pPr>
      <w:rPr>
        <w:rFonts w:ascii="Courier New" w:hAnsi="Courier New" w:cs="Courier New" w:hint="default"/>
      </w:rPr>
    </w:lvl>
    <w:lvl w:ilvl="8" w:tplc="865CDD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06854"/>
    <w:multiLevelType w:val="hybridMultilevel"/>
    <w:tmpl w:val="5DA854C6"/>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1BF4A90"/>
    <w:multiLevelType w:val="multilevel"/>
    <w:tmpl w:val="0C0A0023"/>
    <w:lvl w:ilvl="0">
      <w:start w:val="6"/>
      <w:numFmt w:val="decimal"/>
      <w:lvlText w:val="Artículo %1."/>
      <w:lvlJc w:val="left"/>
      <w:pPr>
        <w:ind w:left="0" w:firstLine="0"/>
      </w:pPr>
      <w:rPr>
        <w:rFonts w:ascii="Times New Roman" w:hAnsi="Times New Roman"/>
        <w:dstrike w:val="0"/>
        <w:sz w:val="20"/>
        <w:szCs w:val="20"/>
        <w:vertAlign w:val="baseline"/>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2172C6"/>
    <w:multiLevelType w:val="hybridMultilevel"/>
    <w:tmpl w:val="C1FA44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4F5AAF"/>
    <w:multiLevelType w:val="hybridMultilevel"/>
    <w:tmpl w:val="80FE072C"/>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D75C64"/>
    <w:multiLevelType w:val="hybridMultilevel"/>
    <w:tmpl w:val="89BED802"/>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042099"/>
    <w:multiLevelType w:val="hybridMultilevel"/>
    <w:tmpl w:val="0BBC67F8"/>
    <w:lvl w:ilvl="0" w:tplc="FE44351E">
      <w:start w:val="1"/>
      <w:numFmt w:val="decimal"/>
      <w:lvlText w:val="Artículo %1."/>
      <w:lvlJc w:val="left"/>
      <w:pPr>
        <w:tabs>
          <w:tab w:val="num" w:pos="494"/>
        </w:tabs>
        <w:ind w:left="284" w:firstLine="0"/>
      </w:pPr>
      <w:rPr>
        <w:b/>
        <w:bCs/>
      </w:rPr>
    </w:lvl>
    <w:lvl w:ilvl="1" w:tplc="EA845130">
      <w:start w:val="1"/>
      <w:numFmt w:val="upperRoman"/>
      <w:lvlText w:val="%2."/>
      <w:lvlJc w:val="left"/>
      <w:pPr>
        <w:tabs>
          <w:tab w:val="num" w:pos="1800"/>
        </w:tabs>
        <w:ind w:left="1800" w:hanging="72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5" w15:restartNumberingAfterBreak="0">
    <w:nsid w:val="6C29425B"/>
    <w:multiLevelType w:val="hybridMultilevel"/>
    <w:tmpl w:val="C9EE6E12"/>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D953EB0"/>
    <w:multiLevelType w:val="hybridMultilevel"/>
    <w:tmpl w:val="2A8A4F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B76665"/>
    <w:multiLevelType w:val="hybridMultilevel"/>
    <w:tmpl w:val="59AC7400"/>
    <w:lvl w:ilvl="0" w:tplc="B9407408">
      <w:start w:val="1"/>
      <w:numFmt w:val="upperRoman"/>
      <w:lvlText w:val="%1."/>
      <w:lvlJc w:val="left"/>
      <w:pPr>
        <w:tabs>
          <w:tab w:val="num" w:pos="210"/>
        </w:tabs>
        <w:ind w:left="210" w:hanging="720"/>
      </w:pPr>
    </w:lvl>
    <w:lvl w:ilvl="1" w:tplc="080A0001">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8" w15:restartNumberingAfterBreak="0">
    <w:nsid w:val="6EF61175"/>
    <w:multiLevelType w:val="hybridMultilevel"/>
    <w:tmpl w:val="E3B8A48C"/>
    <w:lvl w:ilvl="0" w:tplc="50DEC02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FC7C53"/>
    <w:multiLevelType w:val="hybridMultilevel"/>
    <w:tmpl w:val="EB0EF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AC5686"/>
    <w:multiLevelType w:val="hybridMultilevel"/>
    <w:tmpl w:val="A9046AB0"/>
    <w:lvl w:ilvl="0" w:tplc="9664F1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3"/>
  </w:num>
  <w:num w:numId="5">
    <w:abstractNumId w:val="18"/>
  </w:num>
  <w:num w:numId="6">
    <w:abstractNumId w:val="22"/>
  </w:num>
  <w:num w:numId="7">
    <w:abstractNumId w:val="7"/>
  </w:num>
  <w:num w:numId="8">
    <w:abstractNumId w:val="30"/>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9"/>
  </w:num>
  <w:num w:numId="16">
    <w:abstractNumId w:val="1"/>
  </w:num>
  <w:num w:numId="17">
    <w:abstractNumId w:val="29"/>
  </w:num>
  <w:num w:numId="18">
    <w:abstractNumId w:val="28"/>
  </w:num>
  <w:num w:numId="19">
    <w:abstractNumId w:val="25"/>
  </w:num>
  <w:num w:numId="20">
    <w:abstractNumId w:val="4"/>
  </w:num>
  <w:num w:numId="21">
    <w:abstractNumId w:val="23"/>
  </w:num>
  <w:num w:numId="22">
    <w:abstractNumId w:val="9"/>
  </w:num>
  <w:num w:numId="23">
    <w:abstractNumId w:val="10"/>
  </w:num>
  <w:num w:numId="24">
    <w:abstractNumId w:val="2"/>
  </w:num>
  <w:num w:numId="25">
    <w:abstractNumId w:val="14"/>
  </w:num>
  <w:num w:numId="26">
    <w:abstractNumId w:val="6"/>
  </w:num>
  <w:num w:numId="27">
    <w:abstractNumId w:val="21"/>
  </w:num>
  <w:num w:numId="28">
    <w:abstractNumId w:val="17"/>
  </w:num>
  <w:num w:numId="29">
    <w:abstractNumId w:val="20"/>
  </w:num>
  <w:num w:numId="30">
    <w:abstractNumId w:val="26"/>
  </w:num>
  <w:num w:numId="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835"/>
    <w:rsid w:val="002409C2"/>
    <w:rsid w:val="002451E6"/>
    <w:rsid w:val="0025367A"/>
    <w:rsid w:val="00253C78"/>
    <w:rsid w:val="002559B4"/>
    <w:rsid w:val="00271F10"/>
    <w:rsid w:val="00275B91"/>
    <w:rsid w:val="002A7A46"/>
    <w:rsid w:val="002E12DC"/>
    <w:rsid w:val="002E29FD"/>
    <w:rsid w:val="002F5456"/>
    <w:rsid w:val="003255AD"/>
    <w:rsid w:val="00333487"/>
    <w:rsid w:val="00344DD6"/>
    <w:rsid w:val="00371FC4"/>
    <w:rsid w:val="00374A73"/>
    <w:rsid w:val="003A2AB6"/>
    <w:rsid w:val="003A357C"/>
    <w:rsid w:val="003B4896"/>
    <w:rsid w:val="003B4C17"/>
    <w:rsid w:val="003B525F"/>
    <w:rsid w:val="003B5412"/>
    <w:rsid w:val="003D1B6D"/>
    <w:rsid w:val="003E6757"/>
    <w:rsid w:val="003F6547"/>
    <w:rsid w:val="00404C22"/>
    <w:rsid w:val="0041003A"/>
    <w:rsid w:val="00421D1F"/>
    <w:rsid w:val="00444E78"/>
    <w:rsid w:val="00451212"/>
    <w:rsid w:val="00476644"/>
    <w:rsid w:val="004A3282"/>
    <w:rsid w:val="004A495A"/>
    <w:rsid w:val="004A6712"/>
    <w:rsid w:val="004C049D"/>
    <w:rsid w:val="004D164B"/>
    <w:rsid w:val="004E3D54"/>
    <w:rsid w:val="004F0C16"/>
    <w:rsid w:val="004F622A"/>
    <w:rsid w:val="00503C70"/>
    <w:rsid w:val="005135DD"/>
    <w:rsid w:val="00516927"/>
    <w:rsid w:val="005177DC"/>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41FFC"/>
    <w:rsid w:val="00667987"/>
    <w:rsid w:val="006E2F7C"/>
    <w:rsid w:val="006E7386"/>
    <w:rsid w:val="006F032E"/>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7E407B"/>
    <w:rsid w:val="007F48BD"/>
    <w:rsid w:val="008063B7"/>
    <w:rsid w:val="00806E48"/>
    <w:rsid w:val="008220D2"/>
    <w:rsid w:val="00852E82"/>
    <w:rsid w:val="008604E2"/>
    <w:rsid w:val="00870BF7"/>
    <w:rsid w:val="008906F6"/>
    <w:rsid w:val="008A041A"/>
    <w:rsid w:val="008B4208"/>
    <w:rsid w:val="008D1D8E"/>
    <w:rsid w:val="008E603D"/>
    <w:rsid w:val="008E7705"/>
    <w:rsid w:val="008E7E2D"/>
    <w:rsid w:val="008F38DA"/>
    <w:rsid w:val="00901657"/>
    <w:rsid w:val="009030D8"/>
    <w:rsid w:val="0091292B"/>
    <w:rsid w:val="00913D12"/>
    <w:rsid w:val="00914788"/>
    <w:rsid w:val="009164BA"/>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01E28"/>
    <w:rsid w:val="00B13F77"/>
    <w:rsid w:val="00B1743F"/>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14E0A"/>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46415"/>
    <w:rsid w:val="00D53D42"/>
    <w:rsid w:val="00D56D09"/>
    <w:rsid w:val="00D66029"/>
    <w:rsid w:val="00D7437B"/>
    <w:rsid w:val="00D76E6E"/>
    <w:rsid w:val="00D84695"/>
    <w:rsid w:val="00D87AC9"/>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7F23E0"/>
  <w15:docId w15:val="{8DFFF4E0-DA10-4EC5-9674-2B9B4AF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Título 3 Car Car Car Car,Título 3 Car Car Car Car Car Car,Título 31,Título 3 Car Car Car Car1,Título 3 Car Car Car Car Car,Título 3 Car Car Car Car Car Car Car"/>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character" w:customStyle="1" w:styleId="Ttulo3Car">
    <w:name w:val="Título 3 Car"/>
    <w:aliases w:val="Título 3 Car Car Car Car Car1,Título 3 Car Car Car Car Car Car Car1,Título 31 Car,Título 3 Car Car Car Car1 Car,Título 3 Car Car Car Car Car Car1,Título 3 Car Car Car Car Car Car Car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rsid w:val="000814E7"/>
    <w:rPr>
      <w:rFonts w:ascii="Times New Roman" w:eastAsia="Times New Roman" w:hAnsi="Times New Roman" w:cs="Times New Roman"/>
      <w:b/>
      <w:bCs/>
      <w:sz w:val="20"/>
      <w:szCs w:val="20"/>
      <w:lang w:val="es-ES" w:eastAsia="es-ES"/>
    </w:rPr>
  </w:style>
  <w:style w:type="character" w:customStyle="1" w:styleId="Sangra3detindependienteCar">
    <w:name w:val="Sangría 3 de t. independiente Car"/>
    <w:basedOn w:val="Fuentedeprrafopredeter"/>
    <w:link w:val="Sangra3detindependiente"/>
    <w:rsid w:val="00901657"/>
    <w:rPr>
      <w:rFonts w:ascii="Arial" w:eastAsia="Times New Roman" w:hAnsi="Arial" w:cs="Times New Roman"/>
      <w:sz w:val="16"/>
      <w:szCs w:val="20"/>
    </w:rPr>
  </w:style>
  <w:style w:type="paragraph" w:styleId="Sangra3detindependiente">
    <w:name w:val="Body Text Indent 3"/>
    <w:basedOn w:val="Normal"/>
    <w:link w:val="Sangra3detindependienteCar"/>
    <w:rsid w:val="00901657"/>
    <w:pPr>
      <w:autoSpaceDE w:val="0"/>
      <w:autoSpaceDN w:val="0"/>
      <w:adjustRightInd w:val="0"/>
      <w:ind w:left="180" w:hanging="180"/>
      <w:jc w:val="both"/>
    </w:pPr>
    <w:rPr>
      <w:rFonts w:ascii="Arial" w:hAnsi="Arial"/>
      <w:sz w:val="16"/>
      <w:szCs w:val="20"/>
    </w:rPr>
  </w:style>
  <w:style w:type="paragraph" w:styleId="NormalWeb">
    <w:name w:val="Normal (Web)"/>
    <w:basedOn w:val="Normal"/>
    <w:rsid w:val="00901657"/>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901657"/>
    <w:pPr>
      <w:widowControl w:val="0"/>
      <w:jc w:val="both"/>
    </w:pPr>
    <w:rPr>
      <w:rFonts w:ascii="Arial" w:hAnsi="Arial"/>
      <w:szCs w:val="20"/>
      <w:lang w:val="es-MX"/>
    </w:rPr>
  </w:style>
  <w:style w:type="paragraph" w:customStyle="1" w:styleId="normalarial">
    <w:name w:val="normalarial"/>
    <w:basedOn w:val="Normal"/>
    <w:rsid w:val="00901657"/>
    <w:pPr>
      <w:spacing w:before="120" w:after="120" w:line="360" w:lineRule="auto"/>
      <w:jc w:val="both"/>
    </w:pPr>
    <w:rPr>
      <w:rFonts w:ascii="Arial" w:hAnsi="Arial" w:cs="Arial"/>
    </w:rPr>
  </w:style>
  <w:style w:type="paragraph" w:customStyle="1" w:styleId="Normal0">
    <w:name w:val="[Normal]"/>
    <w:rsid w:val="003A357C"/>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apple-style-span">
    <w:name w:val="apple-style-span"/>
    <w:basedOn w:val="Fuentedeprrafopredeter"/>
    <w:rsid w:val="003A357C"/>
  </w:style>
  <w:style w:type="paragraph" w:customStyle="1" w:styleId="Puesto">
    <w:name w:val="Puesto"/>
    <w:basedOn w:val="Normal"/>
    <w:link w:val="PuestoCar"/>
    <w:qFormat/>
    <w:rsid w:val="008E603D"/>
    <w:pPr>
      <w:tabs>
        <w:tab w:val="left" w:pos="567"/>
      </w:tabs>
      <w:autoSpaceDE w:val="0"/>
      <w:autoSpaceDN w:val="0"/>
      <w:adjustRightInd w:val="0"/>
      <w:jc w:val="center"/>
    </w:pPr>
    <w:rPr>
      <w:rFonts w:ascii="Arial" w:hAnsi="Arial"/>
      <w:b/>
      <w:bCs/>
      <w:color w:val="993300"/>
      <w:sz w:val="16"/>
      <w:szCs w:val="20"/>
    </w:rPr>
  </w:style>
  <w:style w:type="character" w:styleId="Hipervnculovisitado">
    <w:name w:val="FollowedHyperlink"/>
    <w:unhideWhenUsed/>
    <w:rsid w:val="008E603D"/>
    <w:rPr>
      <w:color w:val="800080"/>
      <w:u w:val="single"/>
    </w:rPr>
  </w:style>
  <w:style w:type="paragraph" w:styleId="TDC1">
    <w:name w:val="toc 1"/>
    <w:basedOn w:val="Normal"/>
    <w:next w:val="Normal"/>
    <w:autoRedefine/>
    <w:semiHidden/>
    <w:rsid w:val="008E603D"/>
    <w:pPr>
      <w:tabs>
        <w:tab w:val="right" w:leader="dot" w:pos="8828"/>
      </w:tabs>
    </w:pPr>
    <w:rPr>
      <w:rFonts w:ascii="Tahoma" w:hAnsi="Tahoma" w:cs="Tahoma"/>
      <w:sz w:val="22"/>
    </w:rPr>
  </w:style>
  <w:style w:type="character" w:customStyle="1" w:styleId="textobase1">
    <w:name w:val="textobase1"/>
    <w:rsid w:val="008E603D"/>
    <w:rPr>
      <w:rFonts w:ascii="Arial" w:hAnsi="Arial" w:cs="Arial"/>
      <w:color w:val="000000"/>
      <w:sz w:val="18"/>
      <w:szCs w:val="18"/>
    </w:rPr>
  </w:style>
  <w:style w:type="paragraph" w:customStyle="1" w:styleId="c1">
    <w:name w:val="c1"/>
    <w:basedOn w:val="Normal"/>
    <w:rsid w:val="008E603D"/>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8E603D"/>
    <w:pPr>
      <w:jc w:val="center"/>
    </w:pPr>
    <w:rPr>
      <w:rFonts w:ascii="Arial" w:hAnsi="Arial"/>
      <w:b/>
      <w:sz w:val="26"/>
      <w:szCs w:val="20"/>
      <w:lang w:val="es-ES_tradnl"/>
    </w:rPr>
  </w:style>
  <w:style w:type="character" w:styleId="Nmerodepgina">
    <w:name w:val="page number"/>
    <w:basedOn w:val="Fuentedeprrafopredeter"/>
    <w:rsid w:val="008E603D"/>
  </w:style>
  <w:style w:type="paragraph" w:styleId="Listaconvietas">
    <w:name w:val="List Bullet"/>
    <w:basedOn w:val="Normal"/>
    <w:autoRedefine/>
    <w:rsid w:val="008E603D"/>
    <w:pPr>
      <w:numPr>
        <w:numId w:val="14"/>
      </w:numPr>
      <w:tabs>
        <w:tab w:val="clear" w:pos="720"/>
        <w:tab w:val="num" w:pos="0"/>
      </w:tabs>
      <w:ind w:left="0" w:right="72" w:hanging="284"/>
      <w:jc w:val="both"/>
    </w:pPr>
    <w:rPr>
      <w:b/>
      <w:bCs/>
      <w:sz w:val="18"/>
      <w:szCs w:val="18"/>
    </w:rPr>
  </w:style>
  <w:style w:type="character" w:customStyle="1" w:styleId="PuestoCar">
    <w:name w:val="Puesto Car"/>
    <w:link w:val="Puesto"/>
    <w:rsid w:val="008E603D"/>
    <w:rPr>
      <w:rFonts w:ascii="Arial" w:eastAsia="Times New Roman" w:hAnsi="Arial" w:cs="Times New Roman"/>
      <w:b/>
      <w:bCs/>
      <w:color w:val="993300"/>
      <w:sz w:val="16"/>
      <w:szCs w:val="20"/>
    </w:rPr>
  </w:style>
  <w:style w:type="character" w:customStyle="1" w:styleId="textobullet">
    <w:name w:val="texto_bullet"/>
    <w:uiPriority w:val="99"/>
    <w:rsid w:val="008E603D"/>
    <w:rPr>
      <w:rFonts w:cs="Times New Roman"/>
    </w:rPr>
  </w:style>
  <w:style w:type="paragraph" w:customStyle="1" w:styleId="CM8">
    <w:name w:val="CM8"/>
    <w:basedOn w:val="Default"/>
    <w:next w:val="Default"/>
    <w:rsid w:val="008E603D"/>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8E603D"/>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8E603D"/>
    <w:rPr>
      <w:rFonts w:cs="Times New Roman"/>
      <w:vertAlign w:val="superscript"/>
    </w:rPr>
  </w:style>
  <w:style w:type="character" w:styleId="Textoennegrita">
    <w:name w:val="Strong"/>
    <w:qFormat/>
    <w:rsid w:val="008E603D"/>
    <w:rPr>
      <w:rFonts w:cs="Times New Roman"/>
      <w:b/>
      <w:bCs/>
    </w:rPr>
  </w:style>
  <w:style w:type="character" w:customStyle="1" w:styleId="marca2">
    <w:name w:val="marca2"/>
    <w:uiPriority w:val="99"/>
    <w:rsid w:val="008E603D"/>
    <w:rPr>
      <w:rFonts w:cs="Times New Roman"/>
    </w:rPr>
  </w:style>
  <w:style w:type="character" w:customStyle="1" w:styleId="textocontenido">
    <w:name w:val="texto_contenido"/>
    <w:uiPriority w:val="99"/>
    <w:rsid w:val="008E603D"/>
    <w:rPr>
      <w:rFonts w:cs="Times New Roman"/>
    </w:rPr>
  </w:style>
  <w:style w:type="paragraph" w:customStyle="1" w:styleId="marca21">
    <w:name w:val="marca21"/>
    <w:basedOn w:val="Normal"/>
    <w:uiPriority w:val="99"/>
    <w:rsid w:val="008E603D"/>
    <w:pPr>
      <w:spacing w:before="100" w:beforeAutospacing="1" w:after="100" w:afterAutospacing="1"/>
    </w:pPr>
    <w:rPr>
      <w:rFonts w:eastAsia="Calibri"/>
    </w:rPr>
  </w:style>
  <w:style w:type="paragraph" w:customStyle="1" w:styleId="textocontenido1">
    <w:name w:val="texto_contenido1"/>
    <w:basedOn w:val="Normal"/>
    <w:uiPriority w:val="99"/>
    <w:rsid w:val="008E603D"/>
    <w:pPr>
      <w:spacing w:before="100" w:beforeAutospacing="1" w:after="100" w:afterAutospacing="1"/>
    </w:pPr>
    <w:rPr>
      <w:rFonts w:eastAsia="Calibri"/>
    </w:rPr>
  </w:style>
  <w:style w:type="character" w:customStyle="1" w:styleId="style2">
    <w:name w:val="style2"/>
    <w:uiPriority w:val="99"/>
    <w:rsid w:val="008E603D"/>
    <w:rPr>
      <w:rFonts w:cs="Times New Roman"/>
    </w:rPr>
  </w:style>
  <w:style w:type="character" w:customStyle="1" w:styleId="A3">
    <w:name w:val="A3"/>
    <w:rsid w:val="008E603D"/>
    <w:rPr>
      <w:rFonts w:cs="Helvetica"/>
      <w:color w:val="221E1F"/>
      <w:sz w:val="11"/>
      <w:szCs w:val="11"/>
    </w:rPr>
  </w:style>
  <w:style w:type="paragraph" w:styleId="Lista">
    <w:name w:val="List"/>
    <w:basedOn w:val="Normal"/>
    <w:rsid w:val="008E603D"/>
    <w:pPr>
      <w:ind w:left="283" w:hanging="283"/>
    </w:pPr>
    <w:rPr>
      <w:sz w:val="20"/>
      <w:szCs w:val="20"/>
      <w:lang w:val="es-ES_tradnl"/>
    </w:rPr>
  </w:style>
  <w:style w:type="paragraph" w:styleId="Textodebloque">
    <w:name w:val="Block Text"/>
    <w:basedOn w:val="Normal"/>
    <w:rsid w:val="008E603D"/>
    <w:pPr>
      <w:ind w:left="567" w:right="567" w:hanging="70"/>
      <w:jc w:val="both"/>
    </w:pPr>
    <w:rPr>
      <w:rFonts w:ascii="Arial" w:hAnsi="Arial"/>
      <w:szCs w:val="20"/>
    </w:rPr>
  </w:style>
  <w:style w:type="numbering" w:customStyle="1" w:styleId="Sinlista1">
    <w:name w:val="Sin lista1"/>
    <w:next w:val="Sinlista"/>
    <w:semiHidden/>
    <w:rsid w:val="008E603D"/>
  </w:style>
  <w:style w:type="paragraph" w:customStyle="1" w:styleId="titsec">
    <w:name w:val="titsec"/>
    <w:basedOn w:val="Normal"/>
    <w:rsid w:val="008E603D"/>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8E603D"/>
    <w:pPr>
      <w:spacing w:before="100" w:beforeAutospacing="1" w:after="100" w:afterAutospacing="1"/>
    </w:pPr>
    <w:rPr>
      <w:rFonts w:ascii="Verdana" w:hAnsi="Verdana"/>
      <w:b/>
      <w:bCs/>
      <w:color w:val="000000"/>
      <w:sz w:val="18"/>
      <w:szCs w:val="18"/>
    </w:rPr>
  </w:style>
  <w:style w:type="paragraph" w:customStyle="1" w:styleId="sec">
    <w:name w:val="sec"/>
    <w:basedOn w:val="Normal"/>
    <w:rsid w:val="008E603D"/>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8E603D"/>
    <w:pPr>
      <w:spacing w:before="100" w:beforeAutospacing="1" w:after="100" w:afterAutospacing="1"/>
    </w:pPr>
    <w:rPr>
      <w:sz w:val="18"/>
      <w:szCs w:val="18"/>
    </w:rPr>
  </w:style>
  <w:style w:type="character" w:customStyle="1" w:styleId="arialCar">
    <w:name w:val="arial Car"/>
    <w:link w:val="arial"/>
    <w:rsid w:val="008E603D"/>
    <w:rPr>
      <w:rFonts w:ascii="Times New Roman" w:eastAsia="Times New Roman" w:hAnsi="Times New Roman" w:cs="Times New Roman"/>
      <w:b/>
      <w:sz w:val="24"/>
      <w:szCs w:val="20"/>
      <w:lang w:eastAsia="es-MX"/>
    </w:rPr>
  </w:style>
  <w:style w:type="character" w:customStyle="1" w:styleId="CarCar3">
    <w:name w:val="Car Car3"/>
    <w:locked/>
    <w:rsid w:val="008E603D"/>
    <w:rPr>
      <w:rFonts w:ascii="Arial" w:hAnsi="Arial" w:cs="Arial"/>
      <w:b/>
      <w:bCs/>
      <w:sz w:val="24"/>
      <w:szCs w:val="24"/>
      <w:lang w:val="es-ES" w:eastAsia="es-ES" w:bidi="ar-SA"/>
    </w:rPr>
  </w:style>
  <w:style w:type="paragraph" w:customStyle="1" w:styleId="CarCarCarCarCarCarCar">
    <w:name w:val="Car Car Car Car Car Car Car"/>
    <w:basedOn w:val="Normal"/>
    <w:rsid w:val="008E603D"/>
    <w:pPr>
      <w:spacing w:after="160" w:line="240" w:lineRule="exact"/>
      <w:jc w:val="right"/>
    </w:pPr>
    <w:rPr>
      <w:rFonts w:ascii="Arial" w:hAnsi="Arial"/>
      <w:sz w:val="20"/>
      <w:szCs w:val="20"/>
      <w:lang w:eastAsia="es-MX"/>
    </w:rPr>
  </w:style>
  <w:style w:type="paragraph" w:customStyle="1" w:styleId="Pa19">
    <w:name w:val="Pa19"/>
    <w:basedOn w:val="Normal"/>
    <w:next w:val="Normal"/>
    <w:rsid w:val="008E603D"/>
    <w:pPr>
      <w:autoSpaceDE w:val="0"/>
      <w:autoSpaceDN w:val="0"/>
      <w:adjustRightInd w:val="0"/>
      <w:spacing w:line="201" w:lineRule="atLeast"/>
    </w:pPr>
  </w:style>
  <w:style w:type="paragraph" w:customStyle="1" w:styleId="txtgral">
    <w:name w:val="txt_gral"/>
    <w:basedOn w:val="Normal"/>
    <w:rsid w:val="008E603D"/>
    <w:pPr>
      <w:spacing w:before="100" w:beforeAutospacing="1" w:after="100" w:afterAutospacing="1"/>
    </w:pPr>
    <w:rPr>
      <w:rFonts w:ascii="Verdana" w:hAnsi="Verdana"/>
      <w:color w:val="595959"/>
    </w:rPr>
  </w:style>
  <w:style w:type="paragraph" w:customStyle="1" w:styleId="pcstexto">
    <w:name w:val="pcstexto"/>
    <w:basedOn w:val="Normal"/>
    <w:rsid w:val="008E603D"/>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8E603D"/>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8E603D"/>
    <w:pPr>
      <w:suppressAutoHyphens/>
    </w:pPr>
    <w:rPr>
      <w:rFonts w:ascii="Courier New" w:hAnsi="Courier New" w:cs="Courier New"/>
      <w:sz w:val="20"/>
      <w:szCs w:val="20"/>
      <w:lang w:val="es-MX" w:eastAsia="ar-SA"/>
    </w:rPr>
  </w:style>
  <w:style w:type="paragraph" w:customStyle="1" w:styleId="ecxmsonormal">
    <w:name w:val="ecxmsonormal"/>
    <w:basedOn w:val="Normal"/>
    <w:rsid w:val="008E603D"/>
    <w:pPr>
      <w:spacing w:before="100" w:beforeAutospacing="1" w:after="100" w:afterAutospacing="1"/>
    </w:pPr>
    <w:rPr>
      <w:lang w:val="es-MX" w:eastAsia="es-MX"/>
    </w:rPr>
  </w:style>
  <w:style w:type="character" w:customStyle="1" w:styleId="ecxapple-style-span">
    <w:name w:val="ecxapple-style-span"/>
    <w:basedOn w:val="Fuentedeprrafopredeter"/>
    <w:rsid w:val="008E603D"/>
  </w:style>
  <w:style w:type="paragraph" w:customStyle="1" w:styleId="Sinespaciado1">
    <w:name w:val="Sin espaciado1"/>
    <w:rsid w:val="008E603D"/>
    <w:pPr>
      <w:spacing w:after="0" w:line="240" w:lineRule="auto"/>
    </w:pPr>
    <w:rPr>
      <w:rFonts w:ascii="Arial" w:eastAsia="Times New Roman" w:hAnsi="Arial" w:cs="Times New Roman"/>
    </w:rPr>
  </w:style>
  <w:style w:type="paragraph" w:customStyle="1" w:styleId="Textbody">
    <w:name w:val="Text body"/>
    <w:basedOn w:val="Normal"/>
    <w:rsid w:val="008E603D"/>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8E603D"/>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8E603D"/>
    <w:rPr>
      <w:rFonts w:ascii="Verdana" w:hAnsi="Verdana" w:cs="Verdana"/>
      <w:b/>
      <w:bCs/>
      <w:color w:val="000000"/>
      <w:spacing w:val="-60"/>
      <w:sz w:val="104"/>
      <w:szCs w:val="104"/>
    </w:rPr>
  </w:style>
  <w:style w:type="paragraph" w:customStyle="1" w:styleId="Style20">
    <w:name w:val="Style2"/>
    <w:basedOn w:val="Normal"/>
    <w:uiPriority w:val="99"/>
    <w:rsid w:val="008E603D"/>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8E603D"/>
    <w:pPr>
      <w:spacing w:before="60" w:after="60"/>
    </w:pPr>
    <w:rPr>
      <w:b/>
      <w:color w:val="FF0000"/>
      <w:sz w:val="28"/>
      <w:lang w:val="es-MX"/>
    </w:rPr>
  </w:style>
  <w:style w:type="table" w:customStyle="1" w:styleId="Tablaconcuadrcula2">
    <w:name w:val="Tabla con cuadrícula2"/>
    <w:basedOn w:val="Tablanormal"/>
    <w:next w:val="Tablaconcuadrcula"/>
    <w:uiPriority w:val="59"/>
    <w:rsid w:val="008E603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Default"/>
    <w:next w:val="Default"/>
    <w:rsid w:val="008E603D"/>
    <w:pPr>
      <w:spacing w:line="271" w:lineRule="atLeast"/>
    </w:pPr>
    <w:rPr>
      <w:rFonts w:ascii="Eureka Sans" w:eastAsia="Times New Roman" w:hAnsi="Eureka Sans"/>
      <w:color w:val="auto"/>
    </w:rPr>
  </w:style>
  <w:style w:type="numbering" w:customStyle="1" w:styleId="Sinlista2">
    <w:name w:val="Sin lista2"/>
    <w:next w:val="Sinlista"/>
    <w:semiHidden/>
    <w:rsid w:val="008E603D"/>
  </w:style>
  <w:style w:type="character" w:customStyle="1" w:styleId="WW8Num3z0">
    <w:name w:val="WW8Num3z0"/>
    <w:rsid w:val="008E603D"/>
    <w:rPr>
      <w:rFonts w:ascii="Wingdings" w:hAnsi="Wingdings"/>
    </w:rPr>
  </w:style>
  <w:style w:type="character" w:customStyle="1" w:styleId="WW8Num3z1">
    <w:name w:val="WW8Num3z1"/>
    <w:rsid w:val="008E603D"/>
    <w:rPr>
      <w:rFonts w:ascii="Courier New" w:hAnsi="Courier New"/>
    </w:rPr>
  </w:style>
  <w:style w:type="character" w:customStyle="1" w:styleId="WW8Num3z2">
    <w:name w:val="WW8Num3z2"/>
    <w:rsid w:val="008E603D"/>
    <w:rPr>
      <w:rFonts w:ascii="Arial" w:hAnsi="Arial" w:cs="Arial"/>
    </w:rPr>
  </w:style>
  <w:style w:type="character" w:customStyle="1" w:styleId="WW8Num3z3">
    <w:name w:val="WW8Num3z3"/>
    <w:rsid w:val="008E603D"/>
    <w:rPr>
      <w:rFonts w:ascii="Symbol" w:hAnsi="Symbol"/>
    </w:rPr>
  </w:style>
  <w:style w:type="character" w:customStyle="1" w:styleId="WW8Num3z4">
    <w:name w:val="WW8Num3z4"/>
    <w:rsid w:val="008E603D"/>
    <w:rPr>
      <w:rFonts w:ascii="Courier New" w:hAnsi="Courier New" w:cs="Courier New"/>
    </w:rPr>
  </w:style>
  <w:style w:type="character" w:customStyle="1" w:styleId="WW8Num4z0">
    <w:name w:val="WW8Num4z0"/>
    <w:rsid w:val="008E603D"/>
    <w:rPr>
      <w:rFonts w:ascii="Symbol" w:hAnsi="Symbol"/>
    </w:rPr>
  </w:style>
  <w:style w:type="character" w:customStyle="1" w:styleId="WW8Num5z0">
    <w:name w:val="WW8Num5z0"/>
    <w:rsid w:val="008E603D"/>
    <w:rPr>
      <w:rFonts w:ascii="Symbol" w:hAnsi="Symbol"/>
    </w:rPr>
  </w:style>
  <w:style w:type="character" w:customStyle="1" w:styleId="WW8Num6z0">
    <w:name w:val="WW8Num6z0"/>
    <w:rsid w:val="008E603D"/>
    <w:rPr>
      <w:rFonts w:ascii="Symbol" w:hAnsi="Symbol"/>
      <w:sz w:val="28"/>
    </w:rPr>
  </w:style>
  <w:style w:type="character" w:customStyle="1" w:styleId="WW8Num7z0">
    <w:name w:val="WW8Num7z0"/>
    <w:rsid w:val="008E603D"/>
    <w:rPr>
      <w:rFonts w:ascii="Wingdings" w:hAnsi="Wingdings"/>
    </w:rPr>
  </w:style>
  <w:style w:type="character" w:customStyle="1" w:styleId="WW8Num8z0">
    <w:name w:val="WW8Num8z0"/>
    <w:rsid w:val="008E603D"/>
    <w:rPr>
      <w:rFonts w:ascii="Symbol" w:hAnsi="Symbol"/>
      <w:sz w:val="28"/>
    </w:rPr>
  </w:style>
  <w:style w:type="character" w:customStyle="1" w:styleId="Absatz-Standardschriftart">
    <w:name w:val="Absatz-Standardschriftart"/>
    <w:rsid w:val="008E603D"/>
  </w:style>
  <w:style w:type="character" w:customStyle="1" w:styleId="WW-Absatz-Standardschriftart">
    <w:name w:val="WW-Absatz-Standardschriftart"/>
    <w:rsid w:val="008E603D"/>
  </w:style>
  <w:style w:type="character" w:customStyle="1" w:styleId="WW-Absatz-Standardschriftart1">
    <w:name w:val="WW-Absatz-Standardschriftart1"/>
    <w:rsid w:val="008E603D"/>
  </w:style>
  <w:style w:type="character" w:customStyle="1" w:styleId="WW8Num2z0">
    <w:name w:val="WW8Num2z0"/>
    <w:rsid w:val="008E603D"/>
    <w:rPr>
      <w:color w:val="000000"/>
    </w:rPr>
  </w:style>
  <w:style w:type="character" w:customStyle="1" w:styleId="WW8Num4z1">
    <w:name w:val="WW8Num4z1"/>
    <w:rsid w:val="008E603D"/>
    <w:rPr>
      <w:b w:val="0"/>
    </w:rPr>
  </w:style>
  <w:style w:type="character" w:customStyle="1" w:styleId="WW8Num4z2">
    <w:name w:val="WW8Num4z2"/>
    <w:rsid w:val="008E603D"/>
    <w:rPr>
      <w:rFonts w:ascii="Arial" w:hAnsi="Arial" w:cs="Arial"/>
    </w:rPr>
  </w:style>
  <w:style w:type="character" w:customStyle="1" w:styleId="WW8Num4z3">
    <w:name w:val="WW8Num4z3"/>
    <w:rsid w:val="008E603D"/>
    <w:rPr>
      <w:rFonts w:ascii="Symbol" w:hAnsi="Symbol"/>
    </w:rPr>
  </w:style>
  <w:style w:type="character" w:customStyle="1" w:styleId="WW8Num4z4">
    <w:name w:val="WW8Num4z4"/>
    <w:rsid w:val="008E603D"/>
    <w:rPr>
      <w:rFonts w:ascii="Courier New" w:hAnsi="Courier New" w:cs="Courier New"/>
    </w:rPr>
  </w:style>
  <w:style w:type="character" w:customStyle="1" w:styleId="WW8Num9z0">
    <w:name w:val="WW8Num9z0"/>
    <w:rsid w:val="008E603D"/>
    <w:rPr>
      <w:rFonts w:ascii="Wingdings" w:hAnsi="Wingdings"/>
      <w:sz w:val="28"/>
    </w:rPr>
  </w:style>
  <w:style w:type="character" w:customStyle="1" w:styleId="WW-Absatz-Standardschriftart11">
    <w:name w:val="WW-Absatz-Standardschriftart11"/>
    <w:rsid w:val="008E603D"/>
  </w:style>
  <w:style w:type="character" w:customStyle="1" w:styleId="WW8Num1z0">
    <w:name w:val="WW8Num1z0"/>
    <w:rsid w:val="008E603D"/>
    <w:rPr>
      <w:rFonts w:ascii="Symbol" w:hAnsi="Symbol"/>
      <w:sz w:val="28"/>
    </w:rPr>
  </w:style>
  <w:style w:type="character" w:customStyle="1" w:styleId="WW8Num11z1">
    <w:name w:val="WW8Num11z1"/>
    <w:rsid w:val="008E603D"/>
    <w:rPr>
      <w:rFonts w:ascii="Courier New" w:hAnsi="Courier New"/>
    </w:rPr>
  </w:style>
  <w:style w:type="character" w:customStyle="1" w:styleId="WW8Num11z2">
    <w:name w:val="WW8Num11z2"/>
    <w:rsid w:val="008E603D"/>
    <w:rPr>
      <w:rFonts w:ascii="Wingdings" w:hAnsi="Wingdings"/>
    </w:rPr>
  </w:style>
  <w:style w:type="character" w:customStyle="1" w:styleId="WW8Num11z3">
    <w:name w:val="WW8Num11z3"/>
    <w:rsid w:val="008E603D"/>
    <w:rPr>
      <w:rFonts w:ascii="Symbol" w:hAnsi="Symbol"/>
    </w:rPr>
  </w:style>
  <w:style w:type="character" w:customStyle="1" w:styleId="WW8Num15z0">
    <w:name w:val="WW8Num15z0"/>
    <w:rsid w:val="008E603D"/>
    <w:rPr>
      <w:rFonts w:ascii="StarBats" w:hAnsi="StarBats"/>
    </w:rPr>
  </w:style>
  <w:style w:type="character" w:customStyle="1" w:styleId="WW8Num16z0">
    <w:name w:val="WW8Num16z0"/>
    <w:rsid w:val="008E603D"/>
    <w:rPr>
      <w:rFonts w:ascii="Wingdings" w:hAnsi="Wingdings"/>
    </w:rPr>
  </w:style>
  <w:style w:type="character" w:customStyle="1" w:styleId="WW8Num16z1">
    <w:name w:val="WW8Num16z1"/>
    <w:rsid w:val="008E603D"/>
    <w:rPr>
      <w:rFonts w:ascii="Courier New" w:hAnsi="Courier New"/>
    </w:rPr>
  </w:style>
  <w:style w:type="character" w:customStyle="1" w:styleId="WW8Num16z3">
    <w:name w:val="WW8Num16z3"/>
    <w:rsid w:val="008E603D"/>
    <w:rPr>
      <w:rFonts w:ascii="Symbol" w:hAnsi="Symbol"/>
    </w:rPr>
  </w:style>
  <w:style w:type="character" w:customStyle="1" w:styleId="WW8Num27z0">
    <w:name w:val="WW8Num27z0"/>
    <w:rsid w:val="008E603D"/>
    <w:rPr>
      <w:rFonts w:ascii="Arial" w:hAnsi="Arial" w:cs="Arial"/>
    </w:rPr>
  </w:style>
  <w:style w:type="character" w:customStyle="1" w:styleId="WW8Num28z0">
    <w:name w:val="WW8Num28z0"/>
    <w:rsid w:val="008E603D"/>
    <w:rPr>
      <w:rFonts w:ascii="Symbol" w:hAnsi="Symbol"/>
    </w:rPr>
  </w:style>
  <w:style w:type="character" w:customStyle="1" w:styleId="WW8Num28z1">
    <w:name w:val="WW8Num28z1"/>
    <w:rsid w:val="008E603D"/>
    <w:rPr>
      <w:rFonts w:ascii="Courier New" w:hAnsi="Courier New"/>
    </w:rPr>
  </w:style>
  <w:style w:type="character" w:customStyle="1" w:styleId="WW8Num29z0">
    <w:name w:val="WW8Num29z0"/>
    <w:rsid w:val="008E603D"/>
    <w:rPr>
      <w:rFonts w:ascii="Arial" w:hAnsi="Arial"/>
    </w:rPr>
  </w:style>
  <w:style w:type="character" w:customStyle="1" w:styleId="WW8Num30z0">
    <w:name w:val="WW8Num30z0"/>
    <w:rsid w:val="008E603D"/>
    <w:rPr>
      <w:b/>
    </w:rPr>
  </w:style>
  <w:style w:type="character" w:customStyle="1" w:styleId="WW8Num32z0">
    <w:name w:val="WW8Num32z0"/>
    <w:rsid w:val="008E603D"/>
    <w:rPr>
      <w:rFonts w:ascii="Symbol" w:hAnsi="Symbol"/>
      <w:color w:val="000000"/>
      <w:sz w:val="16"/>
    </w:rPr>
  </w:style>
  <w:style w:type="character" w:customStyle="1" w:styleId="WW8Num33z0">
    <w:name w:val="WW8Num33z0"/>
    <w:rsid w:val="008E603D"/>
    <w:rPr>
      <w:rFonts w:ascii="Symbol" w:hAnsi="Symbol"/>
      <w:sz w:val="28"/>
    </w:rPr>
  </w:style>
  <w:style w:type="character" w:customStyle="1" w:styleId="WW8Num34z0">
    <w:name w:val="WW8Num34z0"/>
    <w:rsid w:val="008E603D"/>
    <w:rPr>
      <w:b/>
    </w:rPr>
  </w:style>
  <w:style w:type="character" w:customStyle="1" w:styleId="WW8Num35z0">
    <w:name w:val="WW8Num35z0"/>
    <w:rsid w:val="008E603D"/>
    <w:rPr>
      <w:rFonts w:ascii="Arial" w:hAnsi="Arial"/>
    </w:rPr>
  </w:style>
  <w:style w:type="character" w:customStyle="1" w:styleId="WW8Num36z0">
    <w:name w:val="WW8Num36z0"/>
    <w:rsid w:val="008E603D"/>
    <w:rPr>
      <w:b/>
    </w:rPr>
  </w:style>
  <w:style w:type="character" w:customStyle="1" w:styleId="WW8Num37z0">
    <w:name w:val="WW8Num37z0"/>
    <w:rsid w:val="008E603D"/>
    <w:rPr>
      <w:b w:val="0"/>
    </w:rPr>
  </w:style>
  <w:style w:type="character" w:customStyle="1" w:styleId="WW8Num38z0">
    <w:name w:val="WW8Num38z0"/>
    <w:rsid w:val="008E603D"/>
    <w:rPr>
      <w:rFonts w:ascii="Symbol" w:hAnsi="Symbol"/>
      <w:sz w:val="28"/>
    </w:rPr>
  </w:style>
  <w:style w:type="character" w:customStyle="1" w:styleId="WW8Num38z1">
    <w:name w:val="WW8Num38z1"/>
    <w:rsid w:val="008E603D"/>
    <w:rPr>
      <w:rFonts w:ascii="Arial" w:hAnsi="Arial"/>
      <w:sz w:val="24"/>
    </w:rPr>
  </w:style>
  <w:style w:type="character" w:customStyle="1" w:styleId="WW8Num38z2">
    <w:name w:val="WW8Num38z2"/>
    <w:rsid w:val="008E603D"/>
    <w:rPr>
      <w:rFonts w:ascii="Arial" w:hAnsi="Arial"/>
      <w:b w:val="0"/>
      <w:i w:val="0"/>
      <w:sz w:val="24"/>
    </w:rPr>
  </w:style>
  <w:style w:type="character" w:customStyle="1" w:styleId="WW8Num39z0">
    <w:name w:val="WW8Num39z0"/>
    <w:rsid w:val="008E603D"/>
    <w:rPr>
      <w:rFonts w:ascii="Symbol" w:hAnsi="Symbol"/>
      <w:color w:val="000000"/>
      <w:sz w:val="16"/>
    </w:rPr>
  </w:style>
  <w:style w:type="character" w:customStyle="1" w:styleId="WW8Num40z0">
    <w:name w:val="WW8Num40z0"/>
    <w:rsid w:val="008E603D"/>
    <w:rPr>
      <w:rFonts w:ascii="Symbol" w:hAnsi="Symbol"/>
      <w:sz w:val="28"/>
    </w:rPr>
  </w:style>
  <w:style w:type="character" w:customStyle="1" w:styleId="WW8Num42z0">
    <w:name w:val="WW8Num42z0"/>
    <w:rsid w:val="008E603D"/>
    <w:rPr>
      <w:b/>
    </w:rPr>
  </w:style>
  <w:style w:type="character" w:customStyle="1" w:styleId="WW8Num42z1">
    <w:name w:val="WW8Num42z1"/>
    <w:rsid w:val="008E603D"/>
    <w:rPr>
      <w:b/>
      <w:lang w:val="es-ES"/>
    </w:rPr>
  </w:style>
  <w:style w:type="character" w:customStyle="1" w:styleId="WW8Num43z0">
    <w:name w:val="WW8Num43z0"/>
    <w:rsid w:val="008E603D"/>
    <w:rPr>
      <w:rFonts w:ascii="Wingdings" w:hAnsi="Wingdings"/>
    </w:rPr>
  </w:style>
  <w:style w:type="character" w:customStyle="1" w:styleId="WW8Num43z1">
    <w:name w:val="WW8Num43z1"/>
    <w:rsid w:val="008E603D"/>
    <w:rPr>
      <w:b w:val="0"/>
    </w:rPr>
  </w:style>
  <w:style w:type="character" w:customStyle="1" w:styleId="WW8Num43z3">
    <w:name w:val="WW8Num43z3"/>
    <w:rsid w:val="008E603D"/>
    <w:rPr>
      <w:rFonts w:ascii="Symbol" w:hAnsi="Symbol"/>
    </w:rPr>
  </w:style>
  <w:style w:type="character" w:customStyle="1" w:styleId="WW8Num43z4">
    <w:name w:val="WW8Num43z4"/>
    <w:rsid w:val="008E603D"/>
    <w:rPr>
      <w:rFonts w:ascii="Courier New" w:hAnsi="Courier New" w:cs="Courier New"/>
    </w:rPr>
  </w:style>
  <w:style w:type="character" w:customStyle="1" w:styleId="WW8Num46z0">
    <w:name w:val="WW8Num46z0"/>
    <w:rsid w:val="008E603D"/>
    <w:rPr>
      <w:rFonts w:ascii="Symbol" w:hAnsi="Symbol"/>
    </w:rPr>
  </w:style>
  <w:style w:type="character" w:customStyle="1" w:styleId="WW8Num47z0">
    <w:name w:val="WW8Num47z0"/>
    <w:rsid w:val="008E603D"/>
    <w:rPr>
      <w:rFonts w:ascii="Symbol" w:hAnsi="Symbol"/>
    </w:rPr>
  </w:style>
  <w:style w:type="character" w:customStyle="1" w:styleId="WW8Num47z1">
    <w:name w:val="WW8Num47z1"/>
    <w:rsid w:val="008E603D"/>
    <w:rPr>
      <w:rFonts w:ascii="Courier New" w:hAnsi="Courier New" w:cs="Courier New"/>
    </w:rPr>
  </w:style>
  <w:style w:type="character" w:customStyle="1" w:styleId="WW8Num47z3">
    <w:name w:val="WW8Num47z3"/>
    <w:rsid w:val="008E603D"/>
    <w:rPr>
      <w:rFonts w:ascii="Symbol" w:hAnsi="Symbol"/>
    </w:rPr>
  </w:style>
  <w:style w:type="character" w:customStyle="1" w:styleId="WW8Num48z0">
    <w:name w:val="WW8Num48z0"/>
    <w:rsid w:val="008E603D"/>
    <w:rPr>
      <w:color w:val="000000"/>
    </w:rPr>
  </w:style>
  <w:style w:type="character" w:customStyle="1" w:styleId="WW8Num49z0">
    <w:name w:val="WW8Num49z0"/>
    <w:rsid w:val="008E603D"/>
    <w:rPr>
      <w:rFonts w:ascii="Symbol" w:hAnsi="Symbol"/>
      <w:sz w:val="28"/>
    </w:rPr>
  </w:style>
  <w:style w:type="character" w:customStyle="1" w:styleId="WW8Num49z1">
    <w:name w:val="WW8Num49z1"/>
    <w:rsid w:val="008E603D"/>
    <w:rPr>
      <w:b w:val="0"/>
    </w:rPr>
  </w:style>
  <w:style w:type="character" w:customStyle="1" w:styleId="WW8Num49z2">
    <w:name w:val="WW8Num49z2"/>
    <w:rsid w:val="008E603D"/>
    <w:rPr>
      <w:rFonts w:ascii="Arial" w:eastAsia="Times New Roman" w:hAnsi="Arial" w:cs="Arial"/>
    </w:rPr>
  </w:style>
  <w:style w:type="character" w:customStyle="1" w:styleId="WW8Num49z3">
    <w:name w:val="WW8Num49z3"/>
    <w:rsid w:val="008E603D"/>
    <w:rPr>
      <w:rFonts w:ascii="Symbol" w:hAnsi="Symbol"/>
    </w:rPr>
  </w:style>
  <w:style w:type="character" w:customStyle="1" w:styleId="WW8Num49z4">
    <w:name w:val="WW8Num49z4"/>
    <w:rsid w:val="008E603D"/>
    <w:rPr>
      <w:rFonts w:ascii="Courier New" w:hAnsi="Courier New" w:cs="Courier New"/>
    </w:rPr>
  </w:style>
  <w:style w:type="character" w:customStyle="1" w:styleId="WW8Num51z0">
    <w:name w:val="WW8Num51z0"/>
    <w:rsid w:val="008E603D"/>
    <w:rPr>
      <w:rFonts w:ascii="Symbol" w:hAnsi="Symbol"/>
    </w:rPr>
  </w:style>
  <w:style w:type="character" w:customStyle="1" w:styleId="WW8Num52z0">
    <w:name w:val="WW8Num52z0"/>
    <w:rsid w:val="008E603D"/>
    <w:rPr>
      <w:rFonts w:ascii="Wingdings" w:hAnsi="Wingdings"/>
    </w:rPr>
  </w:style>
  <w:style w:type="character" w:customStyle="1" w:styleId="WW8Num53z0">
    <w:name w:val="WW8Num53z0"/>
    <w:rsid w:val="008E603D"/>
    <w:rPr>
      <w:b w:val="0"/>
      <w:i w:val="0"/>
    </w:rPr>
  </w:style>
  <w:style w:type="character" w:customStyle="1" w:styleId="WW8Num53z1">
    <w:name w:val="WW8Num53z1"/>
    <w:rsid w:val="008E603D"/>
    <w:rPr>
      <w:rFonts w:ascii="Arial" w:hAnsi="Arial"/>
      <w:sz w:val="24"/>
    </w:rPr>
  </w:style>
  <w:style w:type="character" w:customStyle="1" w:styleId="WW8Num53z2">
    <w:name w:val="WW8Num53z2"/>
    <w:rsid w:val="008E603D"/>
    <w:rPr>
      <w:rFonts w:ascii="Arial" w:hAnsi="Arial"/>
      <w:b w:val="0"/>
      <w:i w:val="0"/>
      <w:sz w:val="24"/>
    </w:rPr>
  </w:style>
  <w:style w:type="character" w:customStyle="1" w:styleId="WW8Num54z0">
    <w:name w:val="WW8Num54z0"/>
    <w:rsid w:val="008E603D"/>
    <w:rPr>
      <w:rFonts w:ascii="Symbol" w:hAnsi="Symbol"/>
      <w:color w:val="000000"/>
      <w:sz w:val="18"/>
    </w:rPr>
  </w:style>
  <w:style w:type="character" w:customStyle="1" w:styleId="WW8Num56z0">
    <w:name w:val="WW8Num56z0"/>
    <w:rsid w:val="008E603D"/>
    <w:rPr>
      <w:b w:val="0"/>
      <w:i w:val="0"/>
      <w:sz w:val="24"/>
      <w:szCs w:val="24"/>
    </w:rPr>
  </w:style>
  <w:style w:type="character" w:customStyle="1" w:styleId="WW8Num57z0">
    <w:name w:val="WW8Num57z0"/>
    <w:rsid w:val="008E603D"/>
    <w:rPr>
      <w:b w:val="0"/>
    </w:rPr>
  </w:style>
  <w:style w:type="character" w:customStyle="1" w:styleId="WW8Num58z0">
    <w:name w:val="WW8Num58z0"/>
    <w:rsid w:val="008E603D"/>
    <w:rPr>
      <w:rFonts w:ascii="Symbol" w:hAnsi="Symbol"/>
      <w:sz w:val="28"/>
    </w:rPr>
  </w:style>
  <w:style w:type="character" w:customStyle="1" w:styleId="WW8Num59z0">
    <w:name w:val="WW8Num59z0"/>
    <w:rsid w:val="008E603D"/>
    <w:rPr>
      <w:rFonts w:ascii="Arial" w:hAnsi="Arial" w:cs="Arial"/>
      <w:b w:val="0"/>
      <w:i w:val="0"/>
      <w:sz w:val="24"/>
      <w:szCs w:val="24"/>
    </w:rPr>
  </w:style>
  <w:style w:type="character" w:customStyle="1" w:styleId="WW8Num59z1">
    <w:name w:val="WW8Num59z1"/>
    <w:rsid w:val="008E603D"/>
    <w:rPr>
      <w:rFonts w:ascii="Wingdings" w:hAnsi="Wingdings"/>
    </w:rPr>
  </w:style>
  <w:style w:type="character" w:customStyle="1" w:styleId="WW8Num60z0">
    <w:name w:val="WW8Num60z0"/>
    <w:rsid w:val="008E603D"/>
    <w:rPr>
      <w:rFonts w:ascii="Arial" w:hAnsi="Arial"/>
    </w:rPr>
  </w:style>
  <w:style w:type="character" w:customStyle="1" w:styleId="WW8Num61z0">
    <w:name w:val="WW8Num61z0"/>
    <w:rsid w:val="008E603D"/>
    <w:rPr>
      <w:rFonts w:ascii="Symbol" w:hAnsi="Symbol"/>
    </w:rPr>
  </w:style>
  <w:style w:type="character" w:customStyle="1" w:styleId="WW8Num61z1">
    <w:name w:val="WW8Num61z1"/>
    <w:rsid w:val="008E603D"/>
    <w:rPr>
      <w:rFonts w:ascii="Wingdings" w:hAnsi="Wingdings"/>
    </w:rPr>
  </w:style>
  <w:style w:type="character" w:customStyle="1" w:styleId="WW8Num62z0">
    <w:name w:val="WW8Num62z0"/>
    <w:rsid w:val="008E603D"/>
    <w:rPr>
      <w:rFonts w:ascii="Symbol" w:hAnsi="Symbol"/>
      <w:sz w:val="28"/>
    </w:rPr>
  </w:style>
  <w:style w:type="character" w:customStyle="1" w:styleId="WW8Num64z0">
    <w:name w:val="WW8Num64z0"/>
    <w:rsid w:val="008E603D"/>
    <w:rPr>
      <w:rFonts w:ascii="Arial" w:hAnsi="Arial"/>
      <w:b w:val="0"/>
    </w:rPr>
  </w:style>
  <w:style w:type="character" w:customStyle="1" w:styleId="WW8Num65z0">
    <w:name w:val="WW8Num65z0"/>
    <w:rsid w:val="008E603D"/>
    <w:rPr>
      <w:rFonts w:ascii="Arial" w:hAnsi="Arial"/>
    </w:rPr>
  </w:style>
  <w:style w:type="character" w:customStyle="1" w:styleId="WW8Num66z0">
    <w:name w:val="WW8Num66z0"/>
    <w:rsid w:val="008E603D"/>
    <w:rPr>
      <w:rFonts w:ascii="Symbol" w:hAnsi="Symbol"/>
      <w:sz w:val="28"/>
    </w:rPr>
  </w:style>
  <w:style w:type="character" w:customStyle="1" w:styleId="WW8Num66z1">
    <w:name w:val="WW8Num66z1"/>
    <w:rsid w:val="008E603D"/>
    <w:rPr>
      <w:rFonts w:ascii="Courier New" w:hAnsi="Courier New" w:cs="Courier New"/>
    </w:rPr>
  </w:style>
  <w:style w:type="character" w:customStyle="1" w:styleId="WW8Num66z3">
    <w:name w:val="WW8Num66z3"/>
    <w:rsid w:val="008E603D"/>
    <w:rPr>
      <w:rFonts w:ascii="Symbol" w:hAnsi="Symbol"/>
    </w:rPr>
  </w:style>
  <w:style w:type="character" w:customStyle="1" w:styleId="Fuentedeprrafopredeter1">
    <w:name w:val="Fuente de párrafo predeter.1"/>
    <w:rsid w:val="008E603D"/>
  </w:style>
  <w:style w:type="character" w:customStyle="1" w:styleId="WW-Absatz-Standardschriftart111">
    <w:name w:val="WW-Absatz-Standardschriftart111"/>
    <w:rsid w:val="008E603D"/>
  </w:style>
  <w:style w:type="character" w:customStyle="1" w:styleId="WW-Absatz-Standardschriftart1111">
    <w:name w:val="WW-Absatz-Standardschriftart1111"/>
    <w:rsid w:val="008E603D"/>
  </w:style>
  <w:style w:type="character" w:customStyle="1" w:styleId="WW-Absatz-Standardschriftart11111">
    <w:name w:val="WW-Absatz-Standardschriftart11111"/>
    <w:rsid w:val="008E603D"/>
  </w:style>
  <w:style w:type="character" w:customStyle="1" w:styleId="WW-Absatz-Standardschriftart111111">
    <w:name w:val="WW-Absatz-Standardschriftart111111"/>
    <w:rsid w:val="008E603D"/>
  </w:style>
  <w:style w:type="character" w:customStyle="1" w:styleId="WW-Fuentedeprrafopredeter">
    <w:name w:val="WW-Fuente de párrafo predeter."/>
    <w:rsid w:val="008E603D"/>
  </w:style>
  <w:style w:type="character" w:customStyle="1" w:styleId="WW8Num11z0">
    <w:name w:val="WW8Num11z0"/>
    <w:rsid w:val="008E603D"/>
    <w:rPr>
      <w:rFonts w:ascii="Symbol" w:hAnsi="Symbol"/>
    </w:rPr>
  </w:style>
  <w:style w:type="character" w:customStyle="1" w:styleId="WW8Num13z0">
    <w:name w:val="WW8Num13z0"/>
    <w:rsid w:val="008E603D"/>
    <w:rPr>
      <w:rFonts w:ascii="Wingdings" w:hAnsi="Wingdings"/>
    </w:rPr>
  </w:style>
  <w:style w:type="character" w:customStyle="1" w:styleId="WW8Num18z0">
    <w:name w:val="WW8Num18z0"/>
    <w:rsid w:val="008E603D"/>
    <w:rPr>
      <w:rFonts w:ascii="Symbol" w:hAnsi="Symbol"/>
      <w:sz w:val="28"/>
    </w:rPr>
  </w:style>
  <w:style w:type="character" w:customStyle="1" w:styleId="WW8Num20z0">
    <w:name w:val="WW8Num20z0"/>
    <w:rsid w:val="008E603D"/>
    <w:rPr>
      <w:rFonts w:ascii="Wingdings" w:hAnsi="Wingdings"/>
    </w:rPr>
  </w:style>
  <w:style w:type="character" w:customStyle="1" w:styleId="WW8Num21z0">
    <w:name w:val="WW8Num21z0"/>
    <w:rsid w:val="008E603D"/>
    <w:rPr>
      <w:rFonts w:ascii="Symbol" w:hAnsi="Symbol"/>
      <w:sz w:val="28"/>
    </w:rPr>
  </w:style>
  <w:style w:type="character" w:customStyle="1" w:styleId="WW8Num23z0">
    <w:name w:val="WW8Num23z0"/>
    <w:rsid w:val="008E603D"/>
    <w:rPr>
      <w:rFonts w:ascii="Symbol" w:hAnsi="Symbol"/>
    </w:rPr>
  </w:style>
  <w:style w:type="character" w:customStyle="1" w:styleId="WW8Num25z0">
    <w:name w:val="WW8Num25z0"/>
    <w:rsid w:val="008E603D"/>
    <w:rPr>
      <w:rFonts w:ascii="Symbol" w:hAnsi="Symbol"/>
      <w:sz w:val="28"/>
    </w:rPr>
  </w:style>
  <w:style w:type="character" w:customStyle="1" w:styleId="WW8Num28z2">
    <w:name w:val="WW8Num28z2"/>
    <w:rsid w:val="008E603D"/>
    <w:rPr>
      <w:rFonts w:ascii="Wingdings" w:hAnsi="Wingdings"/>
    </w:rPr>
  </w:style>
  <w:style w:type="character" w:customStyle="1" w:styleId="WW8Num31z0">
    <w:name w:val="WW8Num31z0"/>
    <w:rsid w:val="008E603D"/>
    <w:rPr>
      <w:rFonts w:ascii="Symbol" w:hAnsi="Symbol"/>
      <w:sz w:val="28"/>
    </w:rPr>
  </w:style>
  <w:style w:type="character" w:customStyle="1" w:styleId="WW8Num41z0">
    <w:name w:val="WW8Num41z0"/>
    <w:rsid w:val="008E603D"/>
    <w:rPr>
      <w:rFonts w:ascii="Symbol" w:hAnsi="Symbol"/>
    </w:rPr>
  </w:style>
  <w:style w:type="character" w:customStyle="1" w:styleId="WW8Num44z0">
    <w:name w:val="WW8Num44z0"/>
    <w:rsid w:val="008E603D"/>
    <w:rPr>
      <w:rFonts w:ascii="Wingdings" w:hAnsi="Wingdings"/>
    </w:rPr>
  </w:style>
  <w:style w:type="character" w:customStyle="1" w:styleId="WW8Num45z0">
    <w:name w:val="WW8Num45z0"/>
    <w:rsid w:val="008E603D"/>
    <w:rPr>
      <w:rFonts w:ascii="Symbol" w:hAnsi="Symbol"/>
      <w:sz w:val="28"/>
    </w:rPr>
  </w:style>
  <w:style w:type="character" w:customStyle="1" w:styleId="WW8Num50z0">
    <w:name w:val="WW8Num50z0"/>
    <w:rsid w:val="008E603D"/>
    <w:rPr>
      <w:rFonts w:ascii="Times New Roman" w:hAnsi="Times New Roman"/>
    </w:rPr>
  </w:style>
  <w:style w:type="character" w:customStyle="1" w:styleId="WW8Num51z1">
    <w:name w:val="WW8Num51z1"/>
    <w:rsid w:val="008E603D"/>
    <w:rPr>
      <w:rFonts w:ascii="Courier New" w:hAnsi="Courier New"/>
    </w:rPr>
  </w:style>
  <w:style w:type="character" w:customStyle="1" w:styleId="WW8Num51z2">
    <w:name w:val="WW8Num51z2"/>
    <w:rsid w:val="008E603D"/>
    <w:rPr>
      <w:rFonts w:ascii="Wingdings" w:hAnsi="Wingdings"/>
    </w:rPr>
  </w:style>
  <w:style w:type="character" w:customStyle="1" w:styleId="WW8Num52z1">
    <w:name w:val="WW8Num52z1"/>
    <w:rsid w:val="008E603D"/>
    <w:rPr>
      <w:rFonts w:ascii="Courier New" w:hAnsi="Courier New"/>
    </w:rPr>
  </w:style>
  <w:style w:type="character" w:customStyle="1" w:styleId="WW8Num52z3">
    <w:name w:val="WW8Num52z3"/>
    <w:rsid w:val="008E603D"/>
    <w:rPr>
      <w:rFonts w:ascii="Symbol" w:hAnsi="Symbol"/>
    </w:rPr>
  </w:style>
  <w:style w:type="character" w:customStyle="1" w:styleId="WW8Num63z0">
    <w:name w:val="WW8Num63z0"/>
    <w:rsid w:val="008E603D"/>
    <w:rPr>
      <w:rFonts w:ascii="Symbol" w:hAnsi="Symbol"/>
    </w:rPr>
  </w:style>
  <w:style w:type="character" w:customStyle="1" w:styleId="WW8Num71z0">
    <w:name w:val="WW8Num71z0"/>
    <w:rsid w:val="008E603D"/>
    <w:rPr>
      <w:rFonts w:ascii="Wingdings" w:hAnsi="Wingdings"/>
    </w:rPr>
  </w:style>
  <w:style w:type="character" w:customStyle="1" w:styleId="WW8Num74z0">
    <w:name w:val="WW8Num74z0"/>
    <w:rsid w:val="008E603D"/>
    <w:rPr>
      <w:rFonts w:ascii="Symbol" w:hAnsi="Symbol"/>
    </w:rPr>
  </w:style>
  <w:style w:type="character" w:customStyle="1" w:styleId="WW8Num75z0">
    <w:name w:val="WW8Num75z0"/>
    <w:rsid w:val="008E603D"/>
    <w:rPr>
      <w:rFonts w:ascii="Symbol" w:hAnsi="Symbol"/>
      <w:sz w:val="28"/>
    </w:rPr>
  </w:style>
  <w:style w:type="character" w:customStyle="1" w:styleId="WW8Num77z0">
    <w:name w:val="WW8Num77z0"/>
    <w:rsid w:val="008E603D"/>
    <w:rPr>
      <w:color w:val="000000"/>
    </w:rPr>
  </w:style>
  <w:style w:type="character" w:customStyle="1" w:styleId="WW8Num78z0">
    <w:name w:val="WW8Num78z0"/>
    <w:rsid w:val="008E603D"/>
    <w:rPr>
      <w:rFonts w:ascii="Wingdings" w:hAnsi="Wingdings"/>
    </w:rPr>
  </w:style>
  <w:style w:type="character" w:customStyle="1" w:styleId="WW8Num79z0">
    <w:name w:val="WW8Num79z0"/>
    <w:rsid w:val="008E603D"/>
    <w:rPr>
      <w:rFonts w:ascii="Symbol" w:hAnsi="Symbol"/>
      <w:sz w:val="28"/>
    </w:rPr>
  </w:style>
  <w:style w:type="character" w:customStyle="1" w:styleId="WW8Num80z0">
    <w:name w:val="WW8Num80z0"/>
    <w:rsid w:val="008E603D"/>
    <w:rPr>
      <w:caps w:val="0"/>
      <w:smallCaps w:val="0"/>
      <w:strike w:val="0"/>
      <w:dstrike w:val="0"/>
      <w:color w:val="000000"/>
      <w:position w:val="0"/>
      <w:sz w:val="24"/>
      <w:vertAlign w:val="baseline"/>
    </w:rPr>
  </w:style>
  <w:style w:type="character" w:customStyle="1" w:styleId="WW8Num81z0">
    <w:name w:val="WW8Num81z0"/>
    <w:rsid w:val="008E603D"/>
    <w:rPr>
      <w:rFonts w:ascii="Symbol" w:hAnsi="Symbol"/>
      <w:sz w:val="28"/>
    </w:rPr>
  </w:style>
  <w:style w:type="character" w:customStyle="1" w:styleId="WW8Num82z0">
    <w:name w:val="WW8Num82z0"/>
    <w:rsid w:val="008E603D"/>
    <w:rPr>
      <w:color w:val="000000"/>
    </w:rPr>
  </w:style>
  <w:style w:type="character" w:customStyle="1" w:styleId="WW8Num83z0">
    <w:name w:val="WW8Num83z0"/>
    <w:rsid w:val="008E603D"/>
    <w:rPr>
      <w:rFonts w:ascii="Wingdings" w:hAnsi="Wingdings"/>
    </w:rPr>
  </w:style>
  <w:style w:type="character" w:customStyle="1" w:styleId="WW8Num84z0">
    <w:name w:val="WW8Num84z0"/>
    <w:rsid w:val="008E603D"/>
    <w:rPr>
      <w:rFonts w:ascii="Symbol" w:hAnsi="Symbol"/>
      <w:sz w:val="28"/>
    </w:rPr>
  </w:style>
  <w:style w:type="character" w:customStyle="1" w:styleId="WW8Num87z0">
    <w:name w:val="WW8Num87z0"/>
    <w:rsid w:val="008E603D"/>
    <w:rPr>
      <w:rFonts w:ascii="Wingdings" w:hAnsi="Wingdings"/>
    </w:rPr>
  </w:style>
  <w:style w:type="character" w:customStyle="1" w:styleId="WW8Num91z0">
    <w:name w:val="WW8Num91z0"/>
    <w:rsid w:val="008E603D"/>
    <w:rPr>
      <w:rFonts w:ascii="Wingdings" w:hAnsi="Wingdings"/>
      <w:sz w:val="22"/>
    </w:rPr>
  </w:style>
  <w:style w:type="character" w:customStyle="1" w:styleId="WW8Num92z0">
    <w:name w:val="WW8Num92z0"/>
    <w:rsid w:val="008E603D"/>
    <w:rPr>
      <w:rFonts w:ascii="Symbol" w:hAnsi="Symbol"/>
    </w:rPr>
  </w:style>
  <w:style w:type="character" w:customStyle="1" w:styleId="WW8Num93z0">
    <w:name w:val="WW8Num93z0"/>
    <w:rsid w:val="008E603D"/>
    <w:rPr>
      <w:rFonts w:ascii="Symbol" w:hAnsi="Symbol"/>
    </w:rPr>
  </w:style>
  <w:style w:type="character" w:customStyle="1" w:styleId="WW8Num96z1">
    <w:name w:val="WW8Num96z1"/>
    <w:rsid w:val="008E603D"/>
    <w:rPr>
      <w:rFonts w:ascii="Courier New" w:hAnsi="Courier New"/>
    </w:rPr>
  </w:style>
  <w:style w:type="character" w:customStyle="1" w:styleId="WW8Num96z2">
    <w:name w:val="WW8Num96z2"/>
    <w:rsid w:val="008E603D"/>
    <w:rPr>
      <w:rFonts w:ascii="Wingdings" w:hAnsi="Wingdings"/>
    </w:rPr>
  </w:style>
  <w:style w:type="character" w:customStyle="1" w:styleId="WW8Num96z3">
    <w:name w:val="WW8Num96z3"/>
    <w:rsid w:val="008E603D"/>
    <w:rPr>
      <w:rFonts w:ascii="Symbol" w:hAnsi="Symbol"/>
    </w:rPr>
  </w:style>
  <w:style w:type="character" w:customStyle="1" w:styleId="WW8Num97z0">
    <w:name w:val="WW8Num97z0"/>
    <w:rsid w:val="008E603D"/>
    <w:rPr>
      <w:rFonts w:ascii="Symbol" w:hAnsi="Symbol"/>
      <w:sz w:val="28"/>
    </w:rPr>
  </w:style>
  <w:style w:type="character" w:customStyle="1" w:styleId="WW8Num99z0">
    <w:name w:val="WW8Num99z0"/>
    <w:rsid w:val="008E603D"/>
    <w:rPr>
      <w:rFonts w:ascii="Wingdings" w:hAnsi="Wingdings"/>
    </w:rPr>
  </w:style>
  <w:style w:type="character" w:customStyle="1" w:styleId="WW8Num100z0">
    <w:name w:val="WW8Num100z0"/>
    <w:rsid w:val="008E603D"/>
    <w:rPr>
      <w:rFonts w:ascii="Symbol" w:hAnsi="Symbol"/>
      <w:color w:val="000000"/>
      <w:sz w:val="18"/>
    </w:rPr>
  </w:style>
  <w:style w:type="character" w:customStyle="1" w:styleId="WW8Num101z0">
    <w:name w:val="WW8Num101z0"/>
    <w:rsid w:val="008E603D"/>
    <w:rPr>
      <w:rFonts w:ascii="Symbol" w:hAnsi="Symbol"/>
      <w:color w:val="000000"/>
      <w:sz w:val="16"/>
    </w:rPr>
  </w:style>
  <w:style w:type="character" w:customStyle="1" w:styleId="WW8Num102z0">
    <w:name w:val="WW8Num102z0"/>
    <w:rsid w:val="008E603D"/>
    <w:rPr>
      <w:rFonts w:ascii="Wingdings" w:hAnsi="Wingdings"/>
    </w:rPr>
  </w:style>
  <w:style w:type="character" w:customStyle="1" w:styleId="WW8Num104z0">
    <w:name w:val="WW8Num104z0"/>
    <w:rsid w:val="008E603D"/>
    <w:rPr>
      <w:rFonts w:ascii="Symbol" w:hAnsi="Symbol"/>
      <w:sz w:val="28"/>
    </w:rPr>
  </w:style>
  <w:style w:type="character" w:customStyle="1" w:styleId="WW8Num107z0">
    <w:name w:val="WW8Num107z0"/>
    <w:rsid w:val="008E603D"/>
    <w:rPr>
      <w:rFonts w:ascii="Symbol" w:hAnsi="Symbol"/>
    </w:rPr>
  </w:style>
  <w:style w:type="character" w:customStyle="1" w:styleId="WW8Num107z1">
    <w:name w:val="WW8Num107z1"/>
    <w:rsid w:val="008E603D"/>
    <w:rPr>
      <w:rFonts w:ascii="Courier New" w:hAnsi="Courier New"/>
    </w:rPr>
  </w:style>
  <w:style w:type="character" w:customStyle="1" w:styleId="WW8Num107z2">
    <w:name w:val="WW8Num107z2"/>
    <w:rsid w:val="008E603D"/>
    <w:rPr>
      <w:rFonts w:ascii="Wingdings" w:hAnsi="Wingdings"/>
    </w:rPr>
  </w:style>
  <w:style w:type="character" w:customStyle="1" w:styleId="WW8Num108z0">
    <w:name w:val="WW8Num108z0"/>
    <w:rsid w:val="008E603D"/>
    <w:rPr>
      <w:rFonts w:ascii="Symbol" w:hAnsi="Symbol"/>
      <w:sz w:val="28"/>
    </w:rPr>
  </w:style>
  <w:style w:type="character" w:customStyle="1" w:styleId="WW8Num109z0">
    <w:name w:val="WW8Num109z0"/>
    <w:rsid w:val="008E603D"/>
    <w:rPr>
      <w:rFonts w:ascii="Symbol" w:hAnsi="Symbol"/>
    </w:rPr>
  </w:style>
  <w:style w:type="character" w:customStyle="1" w:styleId="WW8Num110z0">
    <w:name w:val="WW8Num110z0"/>
    <w:rsid w:val="008E603D"/>
    <w:rPr>
      <w:rFonts w:ascii="Symbol" w:hAnsi="Symbol"/>
      <w:color w:val="000000"/>
      <w:sz w:val="18"/>
    </w:rPr>
  </w:style>
  <w:style w:type="character" w:customStyle="1" w:styleId="WW8Num111z0">
    <w:name w:val="WW8Num111z0"/>
    <w:rsid w:val="008E603D"/>
    <w:rPr>
      <w:rFonts w:ascii="Symbol" w:hAnsi="Symbol"/>
    </w:rPr>
  </w:style>
  <w:style w:type="character" w:customStyle="1" w:styleId="WW8Num111z1">
    <w:name w:val="WW8Num111z1"/>
    <w:rsid w:val="008E603D"/>
    <w:rPr>
      <w:rFonts w:ascii="Courier New" w:hAnsi="Courier New"/>
    </w:rPr>
  </w:style>
  <w:style w:type="character" w:customStyle="1" w:styleId="WW8Num111z2">
    <w:name w:val="WW8Num111z2"/>
    <w:rsid w:val="008E603D"/>
    <w:rPr>
      <w:rFonts w:ascii="Wingdings" w:hAnsi="Wingdings"/>
    </w:rPr>
  </w:style>
  <w:style w:type="character" w:customStyle="1" w:styleId="WW8Num112z0">
    <w:name w:val="WW8Num112z0"/>
    <w:rsid w:val="008E603D"/>
    <w:rPr>
      <w:rFonts w:ascii="Wingdings" w:hAnsi="Wingdings"/>
    </w:rPr>
  </w:style>
  <w:style w:type="character" w:customStyle="1" w:styleId="WW8Num113z0">
    <w:name w:val="WW8Num113z0"/>
    <w:rsid w:val="008E603D"/>
    <w:rPr>
      <w:rFonts w:ascii="Symbol" w:hAnsi="Symbol"/>
      <w:sz w:val="28"/>
    </w:rPr>
  </w:style>
  <w:style w:type="character" w:customStyle="1" w:styleId="WW8Num114z0">
    <w:name w:val="WW8Num114z0"/>
    <w:rsid w:val="008E603D"/>
    <w:rPr>
      <w:rFonts w:ascii="Symbol" w:hAnsi="Symbol"/>
      <w:sz w:val="28"/>
    </w:rPr>
  </w:style>
  <w:style w:type="character" w:customStyle="1" w:styleId="WW8Num115z0">
    <w:name w:val="WW8Num115z0"/>
    <w:rsid w:val="008E603D"/>
    <w:rPr>
      <w:rFonts w:ascii="Symbol" w:hAnsi="Symbol"/>
    </w:rPr>
  </w:style>
  <w:style w:type="character" w:customStyle="1" w:styleId="WW8Num117z0">
    <w:name w:val="WW8Num117z0"/>
    <w:rsid w:val="008E603D"/>
    <w:rPr>
      <w:rFonts w:ascii="Symbol" w:hAnsi="Symbol"/>
    </w:rPr>
  </w:style>
  <w:style w:type="character" w:customStyle="1" w:styleId="WW8Num117z2">
    <w:name w:val="WW8Num117z2"/>
    <w:rsid w:val="008E603D"/>
    <w:rPr>
      <w:rFonts w:ascii="Wingdings" w:hAnsi="Wingdings"/>
    </w:rPr>
  </w:style>
  <w:style w:type="character" w:customStyle="1" w:styleId="WW8Num117z4">
    <w:name w:val="WW8Num117z4"/>
    <w:rsid w:val="008E603D"/>
    <w:rPr>
      <w:rFonts w:ascii="Courier New" w:hAnsi="Courier New"/>
    </w:rPr>
  </w:style>
  <w:style w:type="character" w:customStyle="1" w:styleId="WW8Num118z0">
    <w:name w:val="WW8Num118z0"/>
    <w:rsid w:val="008E603D"/>
    <w:rPr>
      <w:rFonts w:ascii="Symbol" w:hAnsi="Symbol"/>
      <w:sz w:val="28"/>
    </w:rPr>
  </w:style>
  <w:style w:type="character" w:customStyle="1" w:styleId="WW8Num119z0">
    <w:name w:val="WW8Num119z0"/>
    <w:rsid w:val="008E603D"/>
    <w:rPr>
      <w:rFonts w:ascii="Wingdings" w:hAnsi="Wingdings"/>
    </w:rPr>
  </w:style>
  <w:style w:type="character" w:customStyle="1" w:styleId="WW8Num121z0">
    <w:name w:val="WW8Num121z0"/>
    <w:rsid w:val="008E603D"/>
    <w:rPr>
      <w:rFonts w:ascii="Symbol" w:hAnsi="Symbol"/>
    </w:rPr>
  </w:style>
  <w:style w:type="character" w:customStyle="1" w:styleId="WW8Num122z0">
    <w:name w:val="WW8Num122z0"/>
    <w:rsid w:val="008E603D"/>
    <w:rPr>
      <w:rFonts w:ascii="Symbol" w:hAnsi="Symbol"/>
    </w:rPr>
  </w:style>
  <w:style w:type="character" w:customStyle="1" w:styleId="WW8Num124z0">
    <w:name w:val="WW8Num124z0"/>
    <w:rsid w:val="008E603D"/>
    <w:rPr>
      <w:rFonts w:ascii="Symbol" w:hAnsi="Symbol"/>
    </w:rPr>
  </w:style>
  <w:style w:type="character" w:customStyle="1" w:styleId="WW8Num127z0">
    <w:name w:val="WW8Num127z0"/>
    <w:rsid w:val="008E603D"/>
    <w:rPr>
      <w:rFonts w:ascii="Wingdings" w:hAnsi="Wingdings"/>
    </w:rPr>
  </w:style>
  <w:style w:type="character" w:customStyle="1" w:styleId="WW8Num128z0">
    <w:name w:val="WW8Num128z0"/>
    <w:rsid w:val="008E603D"/>
    <w:rPr>
      <w:rFonts w:ascii="Symbol" w:hAnsi="Symbol"/>
    </w:rPr>
  </w:style>
  <w:style w:type="character" w:customStyle="1" w:styleId="WW8Num131z0">
    <w:name w:val="WW8Num131z0"/>
    <w:rsid w:val="008E603D"/>
    <w:rPr>
      <w:rFonts w:ascii="Wingdings" w:hAnsi="Wingdings"/>
    </w:rPr>
  </w:style>
  <w:style w:type="character" w:customStyle="1" w:styleId="WW8Num132z0">
    <w:name w:val="WW8Num132z0"/>
    <w:rsid w:val="008E603D"/>
    <w:rPr>
      <w:rFonts w:ascii="Wingdings" w:hAnsi="Wingdings"/>
    </w:rPr>
  </w:style>
  <w:style w:type="character" w:customStyle="1" w:styleId="WW8Num132z1">
    <w:name w:val="WW8Num132z1"/>
    <w:rsid w:val="008E603D"/>
    <w:rPr>
      <w:rFonts w:ascii="Courier New" w:hAnsi="Courier New"/>
    </w:rPr>
  </w:style>
  <w:style w:type="character" w:customStyle="1" w:styleId="WW8Num132z3">
    <w:name w:val="WW8Num132z3"/>
    <w:rsid w:val="008E603D"/>
    <w:rPr>
      <w:rFonts w:ascii="Symbol" w:hAnsi="Symbol"/>
    </w:rPr>
  </w:style>
  <w:style w:type="character" w:customStyle="1" w:styleId="WW8Num134z0">
    <w:name w:val="WW8Num134z0"/>
    <w:rsid w:val="008E603D"/>
    <w:rPr>
      <w:rFonts w:ascii="Symbol" w:hAnsi="Symbol"/>
    </w:rPr>
  </w:style>
  <w:style w:type="character" w:customStyle="1" w:styleId="WW8Num136z0">
    <w:name w:val="WW8Num136z0"/>
    <w:rsid w:val="008E603D"/>
    <w:rPr>
      <w:rFonts w:ascii="Symbol" w:hAnsi="Symbol"/>
      <w:sz w:val="28"/>
    </w:rPr>
  </w:style>
  <w:style w:type="character" w:customStyle="1" w:styleId="WW8Num137z0">
    <w:name w:val="WW8Num137z0"/>
    <w:rsid w:val="008E603D"/>
    <w:rPr>
      <w:rFonts w:ascii="Wingdings" w:hAnsi="Wingdings"/>
    </w:rPr>
  </w:style>
  <w:style w:type="character" w:customStyle="1" w:styleId="WW8Num138z0">
    <w:name w:val="WW8Num138z0"/>
    <w:rsid w:val="008E603D"/>
    <w:rPr>
      <w:rFonts w:ascii="Symbol" w:hAnsi="Symbol"/>
      <w:sz w:val="28"/>
    </w:rPr>
  </w:style>
  <w:style w:type="character" w:customStyle="1" w:styleId="WW8Num140z0">
    <w:name w:val="WW8Num140z0"/>
    <w:rsid w:val="008E603D"/>
    <w:rPr>
      <w:rFonts w:ascii="Symbol" w:hAnsi="Symbol"/>
    </w:rPr>
  </w:style>
  <w:style w:type="character" w:customStyle="1" w:styleId="WW8Num142z0">
    <w:name w:val="WW8Num142z0"/>
    <w:rsid w:val="008E603D"/>
    <w:rPr>
      <w:rFonts w:ascii="Symbol" w:hAnsi="Symbol"/>
      <w:sz w:val="28"/>
    </w:rPr>
  </w:style>
  <w:style w:type="character" w:customStyle="1" w:styleId="WW8Num143z0">
    <w:name w:val="WW8Num143z0"/>
    <w:rsid w:val="008E603D"/>
    <w:rPr>
      <w:rFonts w:ascii="Symbol" w:hAnsi="Symbol"/>
    </w:rPr>
  </w:style>
  <w:style w:type="character" w:customStyle="1" w:styleId="WW8Num143z1">
    <w:name w:val="WW8Num143z1"/>
    <w:rsid w:val="008E603D"/>
    <w:rPr>
      <w:rFonts w:ascii="Courier New" w:hAnsi="Courier New"/>
    </w:rPr>
  </w:style>
  <w:style w:type="character" w:customStyle="1" w:styleId="WW8Num143z2">
    <w:name w:val="WW8Num143z2"/>
    <w:rsid w:val="008E603D"/>
    <w:rPr>
      <w:rFonts w:ascii="Wingdings" w:hAnsi="Wingdings"/>
    </w:rPr>
  </w:style>
  <w:style w:type="character" w:customStyle="1" w:styleId="WW8Num144z0">
    <w:name w:val="WW8Num144z0"/>
    <w:rsid w:val="008E603D"/>
    <w:rPr>
      <w:rFonts w:ascii="Wingdings" w:hAnsi="Wingdings"/>
      <w:sz w:val="16"/>
    </w:rPr>
  </w:style>
  <w:style w:type="character" w:customStyle="1" w:styleId="WW8Num144z1">
    <w:name w:val="WW8Num144z1"/>
    <w:rsid w:val="008E603D"/>
    <w:rPr>
      <w:rFonts w:ascii="Courier New" w:hAnsi="Courier New"/>
    </w:rPr>
  </w:style>
  <w:style w:type="character" w:customStyle="1" w:styleId="WW8Num144z2">
    <w:name w:val="WW8Num144z2"/>
    <w:rsid w:val="008E603D"/>
    <w:rPr>
      <w:rFonts w:ascii="Wingdings" w:hAnsi="Wingdings"/>
    </w:rPr>
  </w:style>
  <w:style w:type="character" w:customStyle="1" w:styleId="WW8Num144z3">
    <w:name w:val="WW8Num144z3"/>
    <w:rsid w:val="008E603D"/>
    <w:rPr>
      <w:rFonts w:ascii="Symbol" w:hAnsi="Symbol"/>
    </w:rPr>
  </w:style>
  <w:style w:type="character" w:customStyle="1" w:styleId="WW8Num146z0">
    <w:name w:val="WW8Num146z0"/>
    <w:rsid w:val="008E603D"/>
    <w:rPr>
      <w:rFonts w:ascii="Wingdings" w:hAnsi="Wingdings"/>
    </w:rPr>
  </w:style>
  <w:style w:type="character" w:customStyle="1" w:styleId="WW8Num146z1">
    <w:name w:val="WW8Num146z1"/>
    <w:rsid w:val="008E603D"/>
    <w:rPr>
      <w:rFonts w:ascii="Courier New" w:hAnsi="Courier New"/>
    </w:rPr>
  </w:style>
  <w:style w:type="character" w:customStyle="1" w:styleId="WW8Num146z3">
    <w:name w:val="WW8Num146z3"/>
    <w:rsid w:val="008E603D"/>
    <w:rPr>
      <w:rFonts w:ascii="Symbol" w:hAnsi="Symbol"/>
    </w:rPr>
  </w:style>
  <w:style w:type="character" w:customStyle="1" w:styleId="WW8Num147z2">
    <w:name w:val="WW8Num147z2"/>
    <w:rsid w:val="008E603D"/>
    <w:rPr>
      <w:rFonts w:ascii="Wingdings" w:hAnsi="Wingdings"/>
    </w:rPr>
  </w:style>
  <w:style w:type="character" w:customStyle="1" w:styleId="WW8Num147z3">
    <w:name w:val="WW8Num147z3"/>
    <w:rsid w:val="008E603D"/>
    <w:rPr>
      <w:rFonts w:ascii="Symbol" w:hAnsi="Symbol"/>
    </w:rPr>
  </w:style>
  <w:style w:type="character" w:customStyle="1" w:styleId="WW8Num147z4">
    <w:name w:val="WW8Num147z4"/>
    <w:rsid w:val="008E603D"/>
    <w:rPr>
      <w:rFonts w:ascii="Courier New" w:hAnsi="Courier New"/>
    </w:rPr>
  </w:style>
  <w:style w:type="character" w:customStyle="1" w:styleId="WW8Num148z0">
    <w:name w:val="WW8Num148z0"/>
    <w:rsid w:val="008E603D"/>
    <w:rPr>
      <w:rFonts w:ascii="Wingdings" w:hAnsi="Wingdings"/>
    </w:rPr>
  </w:style>
  <w:style w:type="character" w:customStyle="1" w:styleId="WW8Num149z0">
    <w:name w:val="WW8Num149z0"/>
    <w:rsid w:val="008E603D"/>
    <w:rPr>
      <w:rFonts w:ascii="Symbol" w:hAnsi="Symbol"/>
    </w:rPr>
  </w:style>
  <w:style w:type="character" w:customStyle="1" w:styleId="WW8Num150z0">
    <w:name w:val="WW8Num150z0"/>
    <w:rsid w:val="008E603D"/>
    <w:rPr>
      <w:rFonts w:ascii="Symbol" w:hAnsi="Symbol"/>
      <w:color w:val="000000"/>
      <w:sz w:val="18"/>
    </w:rPr>
  </w:style>
  <w:style w:type="character" w:customStyle="1" w:styleId="WW8Num152z0">
    <w:name w:val="WW8Num152z0"/>
    <w:rsid w:val="008E603D"/>
    <w:rPr>
      <w:rFonts w:ascii="Symbol" w:hAnsi="Symbol"/>
      <w:sz w:val="28"/>
    </w:rPr>
  </w:style>
  <w:style w:type="character" w:customStyle="1" w:styleId="WW8Num154z0">
    <w:name w:val="WW8Num154z0"/>
    <w:rsid w:val="008E603D"/>
    <w:rPr>
      <w:rFonts w:ascii="Symbol" w:hAnsi="Symbol"/>
      <w:sz w:val="28"/>
    </w:rPr>
  </w:style>
  <w:style w:type="character" w:customStyle="1" w:styleId="WW8Num159z0">
    <w:name w:val="WW8Num159z0"/>
    <w:rsid w:val="008E603D"/>
    <w:rPr>
      <w:rFonts w:ascii="Symbol" w:hAnsi="Symbol"/>
      <w:sz w:val="28"/>
    </w:rPr>
  </w:style>
  <w:style w:type="character" w:customStyle="1" w:styleId="WW8Num160z0">
    <w:name w:val="WW8Num160z0"/>
    <w:rsid w:val="008E603D"/>
    <w:rPr>
      <w:rFonts w:ascii="Wingdings" w:hAnsi="Wingdings"/>
    </w:rPr>
  </w:style>
  <w:style w:type="character" w:customStyle="1" w:styleId="WW8Num161z0">
    <w:name w:val="WW8Num161z0"/>
    <w:rsid w:val="008E603D"/>
    <w:rPr>
      <w:rFonts w:ascii="Wingdings" w:hAnsi="Wingdings"/>
    </w:rPr>
  </w:style>
  <w:style w:type="character" w:customStyle="1" w:styleId="WW8Num161z1">
    <w:name w:val="WW8Num161z1"/>
    <w:rsid w:val="008E603D"/>
    <w:rPr>
      <w:rFonts w:ascii="Courier New" w:hAnsi="Courier New"/>
    </w:rPr>
  </w:style>
  <w:style w:type="character" w:customStyle="1" w:styleId="WW8Num161z3">
    <w:name w:val="WW8Num161z3"/>
    <w:rsid w:val="008E603D"/>
    <w:rPr>
      <w:rFonts w:ascii="Symbol" w:hAnsi="Symbol"/>
    </w:rPr>
  </w:style>
  <w:style w:type="character" w:customStyle="1" w:styleId="WW8Num165z0">
    <w:name w:val="WW8Num165z0"/>
    <w:rsid w:val="008E603D"/>
    <w:rPr>
      <w:rFonts w:ascii="Symbol" w:hAnsi="Symbol"/>
    </w:rPr>
  </w:style>
  <w:style w:type="character" w:customStyle="1" w:styleId="WW8Num165z1">
    <w:name w:val="WW8Num165z1"/>
    <w:rsid w:val="008E603D"/>
    <w:rPr>
      <w:rFonts w:ascii="Courier New" w:hAnsi="Courier New"/>
    </w:rPr>
  </w:style>
  <w:style w:type="character" w:customStyle="1" w:styleId="WW8Num165z2">
    <w:name w:val="WW8Num165z2"/>
    <w:rsid w:val="008E603D"/>
    <w:rPr>
      <w:rFonts w:ascii="Wingdings" w:hAnsi="Wingdings"/>
    </w:rPr>
  </w:style>
  <w:style w:type="character" w:customStyle="1" w:styleId="WW8Num166z0">
    <w:name w:val="WW8Num166z0"/>
    <w:rsid w:val="008E603D"/>
    <w:rPr>
      <w:rFonts w:ascii="Symbol" w:hAnsi="Symbol"/>
      <w:sz w:val="28"/>
    </w:rPr>
  </w:style>
  <w:style w:type="character" w:customStyle="1" w:styleId="WW8Num167z0">
    <w:name w:val="WW8Num167z0"/>
    <w:rsid w:val="008E603D"/>
    <w:rPr>
      <w:rFonts w:ascii="Wingdings" w:hAnsi="Wingdings"/>
      <w:sz w:val="22"/>
    </w:rPr>
  </w:style>
  <w:style w:type="character" w:customStyle="1" w:styleId="WW8Num168z0">
    <w:name w:val="WW8Num168z0"/>
    <w:rsid w:val="008E603D"/>
    <w:rPr>
      <w:rFonts w:ascii="Symbol" w:hAnsi="Symbol"/>
      <w:sz w:val="28"/>
    </w:rPr>
  </w:style>
  <w:style w:type="character" w:customStyle="1" w:styleId="WW8Num169z0">
    <w:name w:val="WW8Num169z0"/>
    <w:rsid w:val="008E603D"/>
    <w:rPr>
      <w:rFonts w:ascii="Symbol" w:hAnsi="Symbol"/>
      <w:sz w:val="28"/>
    </w:rPr>
  </w:style>
  <w:style w:type="character" w:customStyle="1" w:styleId="WW8Num175z0">
    <w:name w:val="WW8Num175z0"/>
    <w:rsid w:val="008E603D"/>
    <w:rPr>
      <w:rFonts w:ascii="Wingdings" w:hAnsi="Wingdings"/>
    </w:rPr>
  </w:style>
  <w:style w:type="character" w:customStyle="1" w:styleId="WW8Num175z1">
    <w:name w:val="WW8Num175z1"/>
    <w:rsid w:val="008E603D"/>
    <w:rPr>
      <w:rFonts w:ascii="Symbol" w:hAnsi="Symbol"/>
    </w:rPr>
  </w:style>
  <w:style w:type="character" w:customStyle="1" w:styleId="WW8Num175z4">
    <w:name w:val="WW8Num175z4"/>
    <w:rsid w:val="008E603D"/>
    <w:rPr>
      <w:rFonts w:ascii="Courier New" w:hAnsi="Courier New"/>
    </w:rPr>
  </w:style>
  <w:style w:type="character" w:customStyle="1" w:styleId="WW8Num176z0">
    <w:name w:val="WW8Num176z0"/>
    <w:rsid w:val="008E603D"/>
    <w:rPr>
      <w:rFonts w:ascii="Symbol" w:hAnsi="Symbol"/>
      <w:sz w:val="28"/>
    </w:rPr>
  </w:style>
  <w:style w:type="character" w:customStyle="1" w:styleId="WW8Num177z0">
    <w:name w:val="WW8Num177z0"/>
    <w:rsid w:val="008E603D"/>
    <w:rPr>
      <w:rFonts w:ascii="Symbol" w:hAnsi="Symbol"/>
    </w:rPr>
  </w:style>
  <w:style w:type="character" w:customStyle="1" w:styleId="WW8Num177z1">
    <w:name w:val="WW8Num177z1"/>
    <w:rsid w:val="008E603D"/>
    <w:rPr>
      <w:rFonts w:ascii="Courier New" w:hAnsi="Courier New"/>
    </w:rPr>
  </w:style>
  <w:style w:type="character" w:customStyle="1" w:styleId="WW8Num177z2">
    <w:name w:val="WW8Num177z2"/>
    <w:rsid w:val="008E603D"/>
    <w:rPr>
      <w:rFonts w:ascii="Wingdings" w:hAnsi="Wingdings"/>
    </w:rPr>
  </w:style>
  <w:style w:type="character" w:customStyle="1" w:styleId="WW8Num178z0">
    <w:name w:val="WW8Num178z0"/>
    <w:rsid w:val="008E603D"/>
    <w:rPr>
      <w:rFonts w:ascii="Wingdings" w:hAnsi="Wingdings"/>
    </w:rPr>
  </w:style>
  <w:style w:type="character" w:customStyle="1" w:styleId="WW8Num179z0">
    <w:name w:val="WW8Num179z0"/>
    <w:rsid w:val="008E603D"/>
    <w:rPr>
      <w:rFonts w:ascii="Symbol" w:hAnsi="Symbol"/>
      <w:sz w:val="28"/>
    </w:rPr>
  </w:style>
  <w:style w:type="character" w:customStyle="1" w:styleId="WW8Num182z0">
    <w:name w:val="WW8Num182z0"/>
    <w:rsid w:val="008E603D"/>
    <w:rPr>
      <w:rFonts w:ascii="Symbol" w:hAnsi="Symbol"/>
      <w:sz w:val="28"/>
    </w:rPr>
  </w:style>
  <w:style w:type="character" w:customStyle="1" w:styleId="WW8Num183z0">
    <w:name w:val="WW8Num183z0"/>
    <w:rsid w:val="008E603D"/>
    <w:rPr>
      <w:rFonts w:ascii="Symbol" w:hAnsi="Symbol"/>
    </w:rPr>
  </w:style>
  <w:style w:type="character" w:customStyle="1" w:styleId="WW8Num184z0">
    <w:name w:val="WW8Num184z0"/>
    <w:rsid w:val="008E603D"/>
    <w:rPr>
      <w:rFonts w:ascii="Symbol" w:hAnsi="Symbol"/>
    </w:rPr>
  </w:style>
  <w:style w:type="character" w:customStyle="1" w:styleId="WW8Num185z0">
    <w:name w:val="WW8Num185z0"/>
    <w:rsid w:val="008E603D"/>
    <w:rPr>
      <w:rFonts w:ascii="Symbol" w:hAnsi="Symbol"/>
      <w:color w:val="000000"/>
      <w:sz w:val="18"/>
    </w:rPr>
  </w:style>
  <w:style w:type="character" w:customStyle="1" w:styleId="WW8Num188z0">
    <w:name w:val="WW8Num188z0"/>
    <w:rsid w:val="008E603D"/>
    <w:rPr>
      <w:rFonts w:ascii="Symbol" w:hAnsi="Symbol"/>
    </w:rPr>
  </w:style>
  <w:style w:type="character" w:customStyle="1" w:styleId="WW8Num189z0">
    <w:name w:val="WW8Num189z0"/>
    <w:rsid w:val="008E603D"/>
    <w:rPr>
      <w:color w:val="000000"/>
    </w:rPr>
  </w:style>
  <w:style w:type="character" w:customStyle="1" w:styleId="WW8Num190z0">
    <w:name w:val="WW8Num190z0"/>
    <w:rsid w:val="008E603D"/>
    <w:rPr>
      <w:rFonts w:ascii="Symbol" w:hAnsi="Symbol"/>
      <w:sz w:val="28"/>
    </w:rPr>
  </w:style>
  <w:style w:type="character" w:customStyle="1" w:styleId="WW8Num191z0">
    <w:name w:val="WW8Num191z0"/>
    <w:rsid w:val="008E603D"/>
    <w:rPr>
      <w:rFonts w:ascii="Symbol" w:hAnsi="Symbol"/>
      <w:sz w:val="28"/>
    </w:rPr>
  </w:style>
  <w:style w:type="character" w:customStyle="1" w:styleId="WW8Num192z0">
    <w:name w:val="WW8Num192z0"/>
    <w:rsid w:val="008E603D"/>
    <w:rPr>
      <w:rFonts w:ascii="Symbol" w:hAnsi="Symbol"/>
    </w:rPr>
  </w:style>
  <w:style w:type="character" w:customStyle="1" w:styleId="WW8Num192z1">
    <w:name w:val="WW8Num192z1"/>
    <w:rsid w:val="008E603D"/>
    <w:rPr>
      <w:rFonts w:ascii="Courier New" w:hAnsi="Courier New"/>
    </w:rPr>
  </w:style>
  <w:style w:type="character" w:customStyle="1" w:styleId="WW8Num192z2">
    <w:name w:val="WW8Num192z2"/>
    <w:rsid w:val="008E603D"/>
    <w:rPr>
      <w:rFonts w:ascii="Wingdings" w:hAnsi="Wingdings"/>
    </w:rPr>
  </w:style>
  <w:style w:type="character" w:customStyle="1" w:styleId="WW8Num193z0">
    <w:name w:val="WW8Num193z0"/>
    <w:rsid w:val="008E603D"/>
    <w:rPr>
      <w:rFonts w:ascii="Symbol" w:hAnsi="Symbol"/>
    </w:rPr>
  </w:style>
  <w:style w:type="character" w:customStyle="1" w:styleId="WW8Num195z0">
    <w:name w:val="WW8Num195z0"/>
    <w:rsid w:val="008E603D"/>
    <w:rPr>
      <w:rFonts w:ascii="Symbol" w:hAnsi="Symbol"/>
      <w:color w:val="000000"/>
      <w:sz w:val="16"/>
    </w:rPr>
  </w:style>
  <w:style w:type="character" w:customStyle="1" w:styleId="WW8Num196z0">
    <w:name w:val="WW8Num196z0"/>
    <w:rsid w:val="008E603D"/>
    <w:rPr>
      <w:rFonts w:ascii="Wingdings" w:hAnsi="Wingdings"/>
    </w:rPr>
  </w:style>
  <w:style w:type="character" w:customStyle="1" w:styleId="WW8Num198z0">
    <w:name w:val="WW8Num198z0"/>
    <w:rsid w:val="008E603D"/>
    <w:rPr>
      <w:rFonts w:ascii="Symbol" w:hAnsi="Symbol"/>
    </w:rPr>
  </w:style>
  <w:style w:type="character" w:customStyle="1" w:styleId="WW8Num199z0">
    <w:name w:val="WW8Num199z0"/>
    <w:rsid w:val="008E603D"/>
    <w:rPr>
      <w:rFonts w:ascii="Symbol" w:hAnsi="Symbol"/>
    </w:rPr>
  </w:style>
  <w:style w:type="character" w:customStyle="1" w:styleId="WW8Num204z0">
    <w:name w:val="WW8Num204z0"/>
    <w:rsid w:val="008E603D"/>
    <w:rPr>
      <w:rFonts w:ascii="Symbol" w:hAnsi="Symbol"/>
    </w:rPr>
  </w:style>
  <w:style w:type="character" w:customStyle="1" w:styleId="WW8Num207z0">
    <w:name w:val="WW8Num207z0"/>
    <w:rsid w:val="008E603D"/>
    <w:rPr>
      <w:rFonts w:ascii="Wingdings" w:hAnsi="Wingdings"/>
    </w:rPr>
  </w:style>
  <w:style w:type="character" w:customStyle="1" w:styleId="WW8Num208z0">
    <w:name w:val="WW8Num208z0"/>
    <w:rsid w:val="008E603D"/>
    <w:rPr>
      <w:rFonts w:ascii="Symbol" w:hAnsi="Symbol"/>
      <w:sz w:val="28"/>
    </w:rPr>
  </w:style>
  <w:style w:type="character" w:customStyle="1" w:styleId="WW8Num209z0">
    <w:name w:val="WW8Num209z0"/>
    <w:rsid w:val="008E603D"/>
    <w:rPr>
      <w:rFonts w:ascii="Wingdings" w:hAnsi="Wingdings"/>
    </w:rPr>
  </w:style>
  <w:style w:type="character" w:customStyle="1" w:styleId="WW8Num210z0">
    <w:name w:val="WW8Num210z0"/>
    <w:rsid w:val="008E603D"/>
    <w:rPr>
      <w:rFonts w:ascii="Wingdings" w:hAnsi="Wingdings"/>
    </w:rPr>
  </w:style>
  <w:style w:type="character" w:customStyle="1" w:styleId="WW8Num211z0">
    <w:name w:val="WW8Num211z0"/>
    <w:rsid w:val="008E603D"/>
    <w:rPr>
      <w:rFonts w:ascii="Symbol" w:hAnsi="Symbol"/>
      <w:sz w:val="28"/>
    </w:rPr>
  </w:style>
  <w:style w:type="character" w:customStyle="1" w:styleId="WW8Num212z0">
    <w:name w:val="WW8Num212z0"/>
    <w:rsid w:val="008E603D"/>
    <w:rPr>
      <w:rFonts w:ascii="Symbol" w:hAnsi="Symbol"/>
      <w:color w:val="000000"/>
      <w:sz w:val="18"/>
    </w:rPr>
  </w:style>
  <w:style w:type="character" w:customStyle="1" w:styleId="WW8Num214z0">
    <w:name w:val="WW8Num214z0"/>
    <w:rsid w:val="008E603D"/>
    <w:rPr>
      <w:rFonts w:ascii="Symbol" w:hAnsi="Symbol"/>
    </w:rPr>
  </w:style>
  <w:style w:type="character" w:customStyle="1" w:styleId="WW8Num215z0">
    <w:name w:val="WW8Num215z0"/>
    <w:rsid w:val="008E603D"/>
    <w:rPr>
      <w:rFonts w:ascii="Symbol" w:hAnsi="Symbol"/>
      <w:sz w:val="28"/>
    </w:rPr>
  </w:style>
  <w:style w:type="character" w:customStyle="1" w:styleId="Carcterdenumeracin">
    <w:name w:val="Carácter de numeración"/>
    <w:rsid w:val="008E603D"/>
  </w:style>
  <w:style w:type="character" w:customStyle="1" w:styleId="WW-Carcterdenumeracin">
    <w:name w:val="WW-Carácter de numeración"/>
    <w:rsid w:val="008E603D"/>
  </w:style>
  <w:style w:type="character" w:customStyle="1" w:styleId="WW-Carcterdenumeracin1">
    <w:name w:val="WW-Carácter de numeración1"/>
    <w:rsid w:val="008E603D"/>
  </w:style>
  <w:style w:type="character" w:customStyle="1" w:styleId="WW-Carcterdenumeracin11">
    <w:name w:val="WW-Carácter de numeración11"/>
    <w:rsid w:val="008E603D"/>
  </w:style>
  <w:style w:type="character" w:customStyle="1" w:styleId="WW-Carcterdenumeracin111">
    <w:name w:val="WW-Carácter de numeración111"/>
    <w:rsid w:val="008E603D"/>
  </w:style>
  <w:style w:type="character" w:customStyle="1" w:styleId="WW-WW8Num1z0">
    <w:name w:val="WW-WW8Num1z0"/>
    <w:rsid w:val="008E603D"/>
    <w:rPr>
      <w:rFonts w:ascii="Wingdings" w:hAnsi="Wingdings"/>
    </w:rPr>
  </w:style>
  <w:style w:type="character" w:customStyle="1" w:styleId="WW-WW8Num16z0">
    <w:name w:val="WW-WW8Num16z0"/>
    <w:rsid w:val="008E603D"/>
    <w:rPr>
      <w:rFonts w:ascii="Wingdings" w:hAnsi="Wingdings"/>
    </w:rPr>
  </w:style>
  <w:style w:type="character" w:customStyle="1" w:styleId="WW-WW8Num1z01">
    <w:name w:val="WW-WW8Num1z01"/>
    <w:rsid w:val="008E603D"/>
    <w:rPr>
      <w:rFonts w:ascii="Wingdings" w:hAnsi="Wingdings"/>
    </w:rPr>
  </w:style>
  <w:style w:type="character" w:customStyle="1" w:styleId="WW-WW8Num11z1">
    <w:name w:val="WW-WW8Num11z1"/>
    <w:rsid w:val="008E603D"/>
    <w:rPr>
      <w:rFonts w:ascii="Courier New" w:hAnsi="Courier New"/>
    </w:rPr>
  </w:style>
  <w:style w:type="character" w:customStyle="1" w:styleId="WW-WW8Num11z2">
    <w:name w:val="WW-WW8Num11z2"/>
    <w:rsid w:val="008E603D"/>
    <w:rPr>
      <w:rFonts w:ascii="Wingdings" w:hAnsi="Wingdings"/>
    </w:rPr>
  </w:style>
  <w:style w:type="character" w:customStyle="1" w:styleId="WW-WW8Num11z3">
    <w:name w:val="WW-WW8Num11z3"/>
    <w:rsid w:val="008E603D"/>
    <w:rPr>
      <w:rFonts w:ascii="Symbol" w:hAnsi="Symbol"/>
    </w:rPr>
  </w:style>
  <w:style w:type="character" w:customStyle="1" w:styleId="WW-WW8Num15z0">
    <w:name w:val="WW-WW8Num15z0"/>
    <w:rsid w:val="008E603D"/>
    <w:rPr>
      <w:rFonts w:ascii="StarBats" w:hAnsi="StarBats"/>
    </w:rPr>
  </w:style>
  <w:style w:type="character" w:customStyle="1" w:styleId="WW-WW8Num16z01">
    <w:name w:val="WW-WW8Num16z01"/>
    <w:rsid w:val="008E603D"/>
    <w:rPr>
      <w:rFonts w:ascii="Wingdings" w:hAnsi="Wingdings"/>
    </w:rPr>
  </w:style>
  <w:style w:type="character" w:customStyle="1" w:styleId="WW-WW8Num16z1">
    <w:name w:val="WW-WW8Num16z1"/>
    <w:rsid w:val="008E603D"/>
    <w:rPr>
      <w:rFonts w:ascii="Courier New" w:hAnsi="Courier New"/>
    </w:rPr>
  </w:style>
  <w:style w:type="character" w:customStyle="1" w:styleId="WW-WW8Num16z3">
    <w:name w:val="WW-WW8Num16z3"/>
    <w:rsid w:val="008E603D"/>
    <w:rPr>
      <w:rFonts w:ascii="Symbol" w:hAnsi="Symbol"/>
    </w:rPr>
  </w:style>
  <w:style w:type="character" w:customStyle="1" w:styleId="WW-WW8Num1z02">
    <w:name w:val="WW-WW8Num1z02"/>
    <w:rsid w:val="008E603D"/>
    <w:rPr>
      <w:rFonts w:ascii="Wingdings" w:hAnsi="Wingdings"/>
    </w:rPr>
  </w:style>
  <w:style w:type="character" w:customStyle="1" w:styleId="WW-WW8Num11z11">
    <w:name w:val="WW-WW8Num11z11"/>
    <w:rsid w:val="008E603D"/>
    <w:rPr>
      <w:rFonts w:ascii="Courier New" w:hAnsi="Courier New"/>
    </w:rPr>
  </w:style>
  <w:style w:type="character" w:customStyle="1" w:styleId="WW-WW8Num11z21">
    <w:name w:val="WW-WW8Num11z21"/>
    <w:rsid w:val="008E603D"/>
    <w:rPr>
      <w:rFonts w:ascii="Wingdings" w:hAnsi="Wingdings"/>
    </w:rPr>
  </w:style>
  <w:style w:type="character" w:customStyle="1" w:styleId="WW-WW8Num11z31">
    <w:name w:val="WW-WW8Num11z31"/>
    <w:rsid w:val="008E603D"/>
    <w:rPr>
      <w:rFonts w:ascii="Symbol" w:hAnsi="Symbol"/>
    </w:rPr>
  </w:style>
  <w:style w:type="character" w:customStyle="1" w:styleId="WW-WW8Num15z01">
    <w:name w:val="WW-WW8Num15z01"/>
    <w:rsid w:val="008E603D"/>
    <w:rPr>
      <w:rFonts w:ascii="StarBats" w:hAnsi="StarBats"/>
    </w:rPr>
  </w:style>
  <w:style w:type="character" w:customStyle="1" w:styleId="WW-WW8Num16z02">
    <w:name w:val="WW-WW8Num16z02"/>
    <w:rsid w:val="008E603D"/>
    <w:rPr>
      <w:rFonts w:ascii="Wingdings" w:hAnsi="Wingdings"/>
    </w:rPr>
  </w:style>
  <w:style w:type="character" w:customStyle="1" w:styleId="WW-WW8Num16z11">
    <w:name w:val="WW-WW8Num16z11"/>
    <w:rsid w:val="008E603D"/>
    <w:rPr>
      <w:rFonts w:ascii="Courier New" w:hAnsi="Courier New"/>
    </w:rPr>
  </w:style>
  <w:style w:type="character" w:customStyle="1" w:styleId="WW-WW8Num16z31">
    <w:name w:val="WW-WW8Num16z31"/>
    <w:rsid w:val="008E603D"/>
    <w:rPr>
      <w:rFonts w:ascii="Symbol" w:hAnsi="Symbol"/>
    </w:rPr>
  </w:style>
  <w:style w:type="character" w:customStyle="1" w:styleId="WW8Num1z01">
    <w:name w:val="WW8Num1z01"/>
    <w:rsid w:val="008E603D"/>
    <w:rPr>
      <w:rFonts w:ascii="Wingdings" w:hAnsi="Wingdings"/>
    </w:rPr>
  </w:style>
  <w:style w:type="character" w:customStyle="1" w:styleId="WW8Num11z11">
    <w:name w:val="WW8Num11z11"/>
    <w:rsid w:val="008E603D"/>
    <w:rPr>
      <w:rFonts w:ascii="Courier New" w:hAnsi="Courier New"/>
    </w:rPr>
  </w:style>
  <w:style w:type="character" w:customStyle="1" w:styleId="WW8Num11z21">
    <w:name w:val="WW8Num11z21"/>
    <w:rsid w:val="008E603D"/>
    <w:rPr>
      <w:rFonts w:ascii="Wingdings" w:hAnsi="Wingdings"/>
    </w:rPr>
  </w:style>
  <w:style w:type="character" w:customStyle="1" w:styleId="WW8Num11z31">
    <w:name w:val="WW8Num11z31"/>
    <w:rsid w:val="008E603D"/>
    <w:rPr>
      <w:rFonts w:ascii="Symbol" w:hAnsi="Symbol"/>
    </w:rPr>
  </w:style>
  <w:style w:type="character" w:customStyle="1" w:styleId="WW8Num15z01">
    <w:name w:val="WW8Num15z01"/>
    <w:rsid w:val="008E603D"/>
    <w:rPr>
      <w:rFonts w:ascii="StarBats" w:hAnsi="StarBats"/>
    </w:rPr>
  </w:style>
  <w:style w:type="character" w:customStyle="1" w:styleId="WW8Num16z01">
    <w:name w:val="WW8Num16z01"/>
    <w:rsid w:val="008E603D"/>
    <w:rPr>
      <w:rFonts w:ascii="Wingdings" w:hAnsi="Wingdings"/>
    </w:rPr>
  </w:style>
  <w:style w:type="character" w:customStyle="1" w:styleId="WW8Num16z11">
    <w:name w:val="WW8Num16z11"/>
    <w:rsid w:val="008E603D"/>
    <w:rPr>
      <w:rFonts w:ascii="Courier New" w:hAnsi="Courier New"/>
    </w:rPr>
  </w:style>
  <w:style w:type="character" w:customStyle="1" w:styleId="WW8Num16z31">
    <w:name w:val="WW8Num16z31"/>
    <w:rsid w:val="008E603D"/>
    <w:rPr>
      <w:rFonts w:ascii="Symbol" w:hAnsi="Symbol"/>
    </w:rPr>
  </w:style>
  <w:style w:type="character" w:customStyle="1" w:styleId="Vietas">
    <w:name w:val="Viñetas"/>
    <w:rsid w:val="008E603D"/>
    <w:rPr>
      <w:rFonts w:ascii="StarBats" w:hAnsi="StarBats"/>
      <w:sz w:val="18"/>
    </w:rPr>
  </w:style>
  <w:style w:type="paragraph" w:customStyle="1" w:styleId="Encabezado2">
    <w:name w:val="Encabezado2"/>
    <w:basedOn w:val="Normal"/>
    <w:next w:val="Textoindependiente"/>
    <w:rsid w:val="008E603D"/>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8E603D"/>
    <w:pPr>
      <w:suppressLineNumbers/>
      <w:suppressAutoHyphens/>
      <w:spacing w:before="120" w:after="120"/>
    </w:pPr>
    <w:rPr>
      <w:rFonts w:cs="Tahoma"/>
      <w:i/>
      <w:iCs/>
      <w:lang w:val="es-MX" w:eastAsia="ar-SA"/>
    </w:rPr>
  </w:style>
  <w:style w:type="paragraph" w:customStyle="1" w:styleId="ndice">
    <w:name w:val="Índice"/>
    <w:basedOn w:val="Normal"/>
    <w:rsid w:val="008E603D"/>
    <w:pPr>
      <w:suppressLineNumbers/>
      <w:suppressAutoHyphens/>
    </w:pPr>
    <w:rPr>
      <w:rFonts w:cs="Tahoma"/>
      <w:szCs w:val="20"/>
      <w:lang w:val="es-MX" w:eastAsia="ar-SA"/>
    </w:rPr>
  </w:style>
  <w:style w:type="paragraph" w:customStyle="1" w:styleId="WW-Textosinformato">
    <w:name w:val="WW-Texto sin formato"/>
    <w:basedOn w:val="Normal"/>
    <w:rsid w:val="008E603D"/>
    <w:pPr>
      <w:suppressAutoHyphens/>
    </w:pPr>
    <w:rPr>
      <w:rFonts w:ascii="Courier New" w:hAnsi="Courier New"/>
      <w:sz w:val="20"/>
      <w:szCs w:val="20"/>
      <w:lang w:val="es-MX" w:eastAsia="ar-SA"/>
    </w:rPr>
  </w:style>
  <w:style w:type="paragraph" w:customStyle="1" w:styleId="WW-Textoindependiente2">
    <w:name w:val="WW-Texto independiente 2"/>
    <w:basedOn w:val="Normal"/>
    <w:rsid w:val="008E603D"/>
    <w:pPr>
      <w:suppressAutoHyphens/>
    </w:pPr>
    <w:rPr>
      <w:b/>
      <w:sz w:val="12"/>
      <w:szCs w:val="20"/>
      <w:lang w:val="es-MX" w:eastAsia="ar-SA"/>
    </w:rPr>
  </w:style>
  <w:style w:type="paragraph" w:customStyle="1" w:styleId="WW-NormalWeb">
    <w:name w:val="WW-Normal (Web)"/>
    <w:basedOn w:val="Normal"/>
    <w:rsid w:val="008E603D"/>
    <w:pPr>
      <w:suppressAutoHyphens/>
      <w:spacing w:before="100" w:after="100"/>
    </w:pPr>
    <w:rPr>
      <w:szCs w:val="20"/>
      <w:lang w:val="es-MX" w:eastAsia="ar-SA"/>
    </w:rPr>
  </w:style>
  <w:style w:type="paragraph" w:customStyle="1" w:styleId="WW-Textoindependiente3">
    <w:name w:val="WW-Texto independiente 3"/>
    <w:basedOn w:val="Normal"/>
    <w:rsid w:val="008E603D"/>
    <w:pPr>
      <w:suppressAutoHyphens/>
      <w:jc w:val="both"/>
    </w:pPr>
    <w:rPr>
      <w:rFonts w:ascii="Arial" w:hAnsi="Arial"/>
      <w:color w:val="000000"/>
      <w:szCs w:val="20"/>
      <w:lang w:val="es-MX" w:eastAsia="ar-SA"/>
    </w:rPr>
  </w:style>
  <w:style w:type="paragraph" w:customStyle="1" w:styleId="OmniPage1798">
    <w:name w:val="OmniPage #1798"/>
    <w:rsid w:val="008E603D"/>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8E603D"/>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8E603D"/>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8E603D"/>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8E603D"/>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8E603D"/>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8E603D"/>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8E603D"/>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8E603D"/>
    <w:pPr>
      <w:jc w:val="center"/>
    </w:pPr>
    <w:rPr>
      <w:b/>
      <w:i/>
    </w:rPr>
  </w:style>
  <w:style w:type="paragraph" w:customStyle="1" w:styleId="Sangra2detindependiente1">
    <w:name w:val="Sangría 2 de t. independiente1"/>
    <w:basedOn w:val="Normal"/>
    <w:rsid w:val="008E603D"/>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8E603D"/>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8E603D"/>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8E603D"/>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8E603D"/>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8E603D"/>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8E603D"/>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8E603D"/>
    <w:pPr>
      <w:widowControl w:val="0"/>
      <w:autoSpaceDE w:val="0"/>
      <w:jc w:val="both"/>
    </w:pPr>
    <w:rPr>
      <w:lang w:val="en-US" w:eastAsia="ar-SA"/>
    </w:rPr>
  </w:style>
  <w:style w:type="table" w:customStyle="1" w:styleId="Tablaconcuadrcula4">
    <w:name w:val="Tabla con cuadrícula4"/>
    <w:basedOn w:val="Tablanormal"/>
    <w:next w:val="Tablaconcuadrcula"/>
    <w:rsid w:val="008E603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semiHidden/>
    <w:rsid w:val="008E603D"/>
  </w:style>
  <w:style w:type="character" w:customStyle="1" w:styleId="CarCar1">
    <w:name w:val="Car Car1"/>
    <w:rsid w:val="008E603D"/>
    <w:rPr>
      <w:sz w:val="24"/>
      <w:szCs w:val="24"/>
    </w:rPr>
  </w:style>
  <w:style w:type="paragraph" w:customStyle="1" w:styleId="xl24">
    <w:name w:val="xl24"/>
    <w:basedOn w:val="Normal"/>
    <w:rsid w:val="008E603D"/>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8E603D"/>
    <w:pPr>
      <w:spacing w:before="100" w:beforeAutospacing="1" w:after="100" w:afterAutospacing="1"/>
    </w:pPr>
    <w:rPr>
      <w:rFonts w:eastAsia="Arial Unicode MS"/>
      <w:color w:val="0000FF"/>
    </w:rPr>
  </w:style>
  <w:style w:type="paragraph" w:customStyle="1" w:styleId="xl26">
    <w:name w:val="xl26"/>
    <w:basedOn w:val="Normal"/>
    <w:rsid w:val="008E603D"/>
    <w:pPr>
      <w:spacing w:before="100" w:beforeAutospacing="1" w:after="100" w:afterAutospacing="1"/>
      <w:jc w:val="center"/>
    </w:pPr>
    <w:rPr>
      <w:rFonts w:eastAsia="Arial Unicode MS"/>
      <w:b/>
      <w:bCs/>
      <w:color w:val="0000FF"/>
    </w:rPr>
  </w:style>
  <w:style w:type="paragraph" w:customStyle="1" w:styleId="xl27">
    <w:name w:val="xl27"/>
    <w:basedOn w:val="Normal"/>
    <w:rsid w:val="008E603D"/>
    <w:pPr>
      <w:spacing w:before="100" w:beforeAutospacing="1" w:after="100" w:afterAutospacing="1"/>
      <w:jc w:val="both"/>
    </w:pPr>
    <w:rPr>
      <w:rFonts w:eastAsia="Arial Unicode MS"/>
      <w:color w:val="0000FF"/>
    </w:rPr>
  </w:style>
  <w:style w:type="paragraph" w:customStyle="1" w:styleId="xl28">
    <w:name w:val="xl28"/>
    <w:basedOn w:val="Normal"/>
    <w:rsid w:val="008E603D"/>
    <w:pPr>
      <w:spacing w:before="100" w:beforeAutospacing="1" w:after="100" w:afterAutospacing="1"/>
      <w:textAlignment w:val="top"/>
    </w:pPr>
  </w:style>
  <w:style w:type="paragraph" w:customStyle="1" w:styleId="xl29">
    <w:name w:val="xl29"/>
    <w:basedOn w:val="Normal"/>
    <w:rsid w:val="008E603D"/>
    <w:pPr>
      <w:shd w:val="clear" w:color="auto" w:fill="FFFF00"/>
      <w:spacing w:before="100" w:beforeAutospacing="1" w:after="100" w:afterAutospacing="1"/>
    </w:pPr>
    <w:rPr>
      <w:rFonts w:ascii="CG Times" w:hAnsi="CG Times"/>
    </w:rPr>
  </w:style>
  <w:style w:type="paragraph" w:customStyle="1" w:styleId="xl30">
    <w:name w:val="xl30"/>
    <w:basedOn w:val="Normal"/>
    <w:rsid w:val="008E603D"/>
    <w:pPr>
      <w:spacing w:before="100" w:beforeAutospacing="1" w:after="100" w:afterAutospacing="1"/>
      <w:textAlignment w:val="top"/>
    </w:pPr>
    <w:rPr>
      <w:rFonts w:ascii="CG Times" w:hAnsi="CG Times"/>
      <w:b/>
      <w:bCs/>
    </w:rPr>
  </w:style>
  <w:style w:type="paragraph" w:customStyle="1" w:styleId="xl31">
    <w:name w:val="xl31"/>
    <w:basedOn w:val="Normal"/>
    <w:rsid w:val="008E603D"/>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8E603D"/>
    <w:pPr>
      <w:spacing w:before="100" w:beforeAutospacing="1" w:after="100" w:afterAutospacing="1"/>
    </w:pPr>
    <w:rPr>
      <w:rFonts w:ascii="CG Times" w:hAnsi="CG Times"/>
      <w:b/>
      <w:bCs/>
    </w:rPr>
  </w:style>
  <w:style w:type="paragraph" w:customStyle="1" w:styleId="xl33">
    <w:name w:val="xl33"/>
    <w:basedOn w:val="Normal"/>
    <w:rsid w:val="008E603D"/>
    <w:pPr>
      <w:spacing w:before="100" w:beforeAutospacing="1" w:after="100" w:afterAutospacing="1"/>
      <w:textAlignment w:val="top"/>
    </w:pPr>
    <w:rPr>
      <w:b/>
      <w:bCs/>
    </w:rPr>
  </w:style>
  <w:style w:type="character" w:customStyle="1" w:styleId="WW-WW8Num2z0">
    <w:name w:val="WW-WW8Num2z0"/>
    <w:rsid w:val="008E603D"/>
    <w:rPr>
      <w:rFonts w:ascii="Symbol" w:hAnsi="Symbol"/>
    </w:rPr>
  </w:style>
  <w:style w:type="character" w:customStyle="1" w:styleId="WW-WW8Num3z0">
    <w:name w:val="WW-WW8Num3z0"/>
    <w:rsid w:val="008E603D"/>
    <w:rPr>
      <w:rFonts w:ascii="Symbol" w:hAnsi="Symbol"/>
    </w:rPr>
  </w:style>
  <w:style w:type="character" w:customStyle="1" w:styleId="WW-WW8Num4z0">
    <w:name w:val="WW-WW8Num4z0"/>
    <w:rsid w:val="008E603D"/>
    <w:rPr>
      <w:rFonts w:ascii="Symbol" w:hAnsi="Symbol"/>
    </w:rPr>
  </w:style>
  <w:style w:type="character" w:customStyle="1" w:styleId="WW-WW8Num5z0">
    <w:name w:val="WW-WW8Num5z0"/>
    <w:rsid w:val="008E603D"/>
    <w:rPr>
      <w:rFonts w:ascii="Symbol" w:hAnsi="Symbol"/>
    </w:rPr>
  </w:style>
  <w:style w:type="character" w:customStyle="1" w:styleId="WW-WW8Num6z0">
    <w:name w:val="WW-WW8Num6z0"/>
    <w:rsid w:val="008E603D"/>
    <w:rPr>
      <w:rFonts w:ascii="Symbol" w:hAnsi="Symbol"/>
    </w:rPr>
  </w:style>
  <w:style w:type="character" w:customStyle="1" w:styleId="WW-WW8Num2z01">
    <w:name w:val="WW-WW8Num2z01"/>
    <w:rsid w:val="008E603D"/>
    <w:rPr>
      <w:rFonts w:ascii="Symbol" w:hAnsi="Symbol"/>
    </w:rPr>
  </w:style>
  <w:style w:type="character" w:customStyle="1" w:styleId="WW-WW8Num3z01">
    <w:name w:val="WW-WW8Num3z01"/>
    <w:rsid w:val="008E603D"/>
    <w:rPr>
      <w:rFonts w:ascii="Symbol" w:hAnsi="Symbol"/>
    </w:rPr>
  </w:style>
  <w:style w:type="character" w:customStyle="1" w:styleId="WW-WW8Num4z01">
    <w:name w:val="WW-WW8Num4z01"/>
    <w:rsid w:val="008E603D"/>
    <w:rPr>
      <w:rFonts w:ascii="Symbol" w:hAnsi="Symbol"/>
    </w:rPr>
  </w:style>
  <w:style w:type="character" w:customStyle="1" w:styleId="WW-WW8Num5z01">
    <w:name w:val="WW-WW8Num5z01"/>
    <w:rsid w:val="008E603D"/>
    <w:rPr>
      <w:rFonts w:ascii="Symbol" w:hAnsi="Symbol"/>
    </w:rPr>
  </w:style>
  <w:style w:type="character" w:customStyle="1" w:styleId="WW-WW8Num6z01">
    <w:name w:val="WW-WW8Num6z01"/>
    <w:rsid w:val="008E603D"/>
    <w:rPr>
      <w:rFonts w:ascii="Symbol" w:hAnsi="Symbol"/>
    </w:rPr>
  </w:style>
  <w:style w:type="character" w:customStyle="1" w:styleId="WW-WW8Num1z011">
    <w:name w:val="WW-WW8Num1z011"/>
    <w:rsid w:val="008E603D"/>
    <w:rPr>
      <w:rFonts w:ascii="Symbol" w:hAnsi="Symbol"/>
    </w:rPr>
  </w:style>
  <w:style w:type="character" w:customStyle="1" w:styleId="WW8Num1z1">
    <w:name w:val="WW8Num1z1"/>
    <w:rsid w:val="008E603D"/>
    <w:rPr>
      <w:rFonts w:ascii="Courier New" w:hAnsi="Courier New" w:cs="Courier New"/>
    </w:rPr>
  </w:style>
  <w:style w:type="character" w:customStyle="1" w:styleId="WW8Num1z2">
    <w:name w:val="WW8Num1z2"/>
    <w:rsid w:val="008E603D"/>
    <w:rPr>
      <w:rFonts w:ascii="Wingdings" w:hAnsi="Wingdings"/>
    </w:rPr>
  </w:style>
  <w:style w:type="character" w:customStyle="1" w:styleId="WW-WW8Num2z011">
    <w:name w:val="WW-WW8Num2z011"/>
    <w:rsid w:val="008E603D"/>
    <w:rPr>
      <w:rFonts w:ascii="Symbol" w:hAnsi="Symbol"/>
    </w:rPr>
  </w:style>
  <w:style w:type="character" w:customStyle="1" w:styleId="WW8Num2z1">
    <w:name w:val="WW8Num2z1"/>
    <w:rsid w:val="008E603D"/>
    <w:rPr>
      <w:rFonts w:ascii="Courier New" w:hAnsi="Courier New" w:cs="Courier New"/>
    </w:rPr>
  </w:style>
  <w:style w:type="character" w:customStyle="1" w:styleId="WW8Num2z2">
    <w:name w:val="WW8Num2z2"/>
    <w:rsid w:val="008E603D"/>
    <w:rPr>
      <w:rFonts w:ascii="Wingdings" w:hAnsi="Wingdings"/>
    </w:rPr>
  </w:style>
  <w:style w:type="character" w:customStyle="1" w:styleId="WW-WW8Num3z011">
    <w:name w:val="WW-WW8Num3z011"/>
    <w:rsid w:val="008E603D"/>
    <w:rPr>
      <w:rFonts w:ascii="Symbol" w:hAnsi="Symbol"/>
    </w:rPr>
  </w:style>
  <w:style w:type="character" w:customStyle="1" w:styleId="WW-WW8Num5z011">
    <w:name w:val="WW-WW8Num5z011"/>
    <w:rsid w:val="008E603D"/>
    <w:rPr>
      <w:rFonts w:ascii="Symbol" w:hAnsi="Symbol"/>
    </w:rPr>
  </w:style>
  <w:style w:type="character" w:customStyle="1" w:styleId="WW8Num5z1">
    <w:name w:val="WW8Num5z1"/>
    <w:rsid w:val="008E603D"/>
    <w:rPr>
      <w:rFonts w:ascii="Courier New" w:hAnsi="Courier New" w:cs="Courier New"/>
    </w:rPr>
  </w:style>
  <w:style w:type="character" w:customStyle="1" w:styleId="WW8Num5z2">
    <w:name w:val="WW8Num5z2"/>
    <w:rsid w:val="008E603D"/>
    <w:rPr>
      <w:rFonts w:ascii="Wingdings" w:hAnsi="Wingdings"/>
    </w:rPr>
  </w:style>
  <w:style w:type="character" w:customStyle="1" w:styleId="WW8Num7z1">
    <w:name w:val="WW8Num7z1"/>
    <w:rsid w:val="008E603D"/>
    <w:rPr>
      <w:rFonts w:ascii="Courier New" w:hAnsi="Courier New" w:cs="Courier New"/>
    </w:rPr>
  </w:style>
  <w:style w:type="character" w:customStyle="1" w:styleId="WW8Num7z2">
    <w:name w:val="WW8Num7z2"/>
    <w:rsid w:val="008E603D"/>
    <w:rPr>
      <w:rFonts w:ascii="Wingdings" w:hAnsi="Wingdings"/>
    </w:rPr>
  </w:style>
  <w:style w:type="character" w:customStyle="1" w:styleId="WW8Num9z2">
    <w:name w:val="WW8Num9z2"/>
    <w:rsid w:val="008E603D"/>
    <w:rPr>
      <w:rFonts w:ascii="Wingdings" w:hAnsi="Wingdings"/>
    </w:rPr>
  </w:style>
  <w:style w:type="character" w:customStyle="1" w:styleId="WW8Num9z3">
    <w:name w:val="WW8Num9z3"/>
    <w:rsid w:val="008E603D"/>
    <w:rPr>
      <w:rFonts w:ascii="Symbol" w:hAnsi="Symbol"/>
    </w:rPr>
  </w:style>
  <w:style w:type="character" w:customStyle="1" w:styleId="WW8Num9z4">
    <w:name w:val="WW8Num9z4"/>
    <w:rsid w:val="008E603D"/>
    <w:rPr>
      <w:rFonts w:ascii="Courier New" w:hAnsi="Courier New" w:cs="Courier New"/>
    </w:rPr>
  </w:style>
  <w:style w:type="character" w:customStyle="1" w:styleId="WW8Num10z0">
    <w:name w:val="WW8Num10z0"/>
    <w:rsid w:val="008E603D"/>
    <w:rPr>
      <w:rFonts w:ascii="Symbol" w:hAnsi="Symbol"/>
    </w:rPr>
  </w:style>
  <w:style w:type="character" w:customStyle="1" w:styleId="WW8Num10z1">
    <w:name w:val="WW8Num10z1"/>
    <w:rsid w:val="008E603D"/>
    <w:rPr>
      <w:rFonts w:ascii="Courier New" w:hAnsi="Courier New" w:cs="Courier New"/>
    </w:rPr>
  </w:style>
  <w:style w:type="character" w:customStyle="1" w:styleId="WW8Num10z2">
    <w:name w:val="WW8Num10z2"/>
    <w:rsid w:val="008E603D"/>
    <w:rPr>
      <w:rFonts w:ascii="Wingdings" w:hAnsi="Wingdings"/>
    </w:rPr>
  </w:style>
  <w:style w:type="character" w:customStyle="1" w:styleId="WW8Num11z4">
    <w:name w:val="WW8Num11z4"/>
    <w:rsid w:val="008E603D"/>
    <w:rPr>
      <w:rFonts w:ascii="Courier New" w:hAnsi="Courier New" w:cs="Courier New"/>
    </w:rPr>
  </w:style>
  <w:style w:type="character" w:customStyle="1" w:styleId="WW8Num12z0">
    <w:name w:val="WW8Num12z0"/>
    <w:rsid w:val="008E603D"/>
    <w:rPr>
      <w:rFonts w:ascii="Symbol" w:hAnsi="Symbol"/>
    </w:rPr>
  </w:style>
  <w:style w:type="character" w:customStyle="1" w:styleId="WW8Num12z1">
    <w:name w:val="WW8Num12z1"/>
    <w:rsid w:val="008E603D"/>
    <w:rPr>
      <w:rFonts w:ascii="Courier New" w:hAnsi="Courier New" w:cs="Courier New"/>
    </w:rPr>
  </w:style>
  <w:style w:type="character" w:customStyle="1" w:styleId="WW8Num12z2">
    <w:name w:val="WW8Num12z2"/>
    <w:rsid w:val="008E603D"/>
    <w:rPr>
      <w:rFonts w:ascii="Wingdings" w:hAnsi="Wingdings"/>
    </w:rPr>
  </w:style>
  <w:style w:type="paragraph" w:customStyle="1" w:styleId="WW-Etiqueta">
    <w:name w:val="WW-Etiqueta"/>
    <w:basedOn w:val="Normal"/>
    <w:rsid w:val="008E603D"/>
    <w:pPr>
      <w:suppressLineNumbers/>
      <w:suppressAutoHyphens/>
      <w:spacing w:before="120" w:after="120"/>
    </w:pPr>
    <w:rPr>
      <w:rFonts w:cs="Tahoma"/>
      <w:i/>
      <w:iCs/>
      <w:sz w:val="20"/>
      <w:szCs w:val="20"/>
      <w:lang w:eastAsia="ar-SA"/>
    </w:rPr>
  </w:style>
  <w:style w:type="paragraph" w:customStyle="1" w:styleId="WW-ndice">
    <w:name w:val="WW-Índice"/>
    <w:basedOn w:val="Normal"/>
    <w:rsid w:val="008E603D"/>
    <w:pPr>
      <w:suppressLineNumbers/>
      <w:suppressAutoHyphens/>
    </w:pPr>
    <w:rPr>
      <w:rFonts w:cs="Tahoma"/>
      <w:lang w:eastAsia="ar-SA"/>
    </w:rPr>
  </w:style>
  <w:style w:type="paragraph" w:customStyle="1" w:styleId="WW-Etiqueta1">
    <w:name w:val="WW-Etiqueta1"/>
    <w:basedOn w:val="Normal"/>
    <w:rsid w:val="008E603D"/>
    <w:pPr>
      <w:suppressLineNumbers/>
      <w:suppressAutoHyphens/>
      <w:spacing w:before="120" w:after="120"/>
    </w:pPr>
    <w:rPr>
      <w:rFonts w:cs="Tahoma"/>
      <w:i/>
      <w:iCs/>
      <w:sz w:val="20"/>
      <w:szCs w:val="20"/>
      <w:lang w:eastAsia="ar-SA"/>
    </w:rPr>
  </w:style>
  <w:style w:type="paragraph" w:customStyle="1" w:styleId="WW-ndice1">
    <w:name w:val="WW-Índice1"/>
    <w:basedOn w:val="Normal"/>
    <w:rsid w:val="008E603D"/>
    <w:pPr>
      <w:suppressLineNumbers/>
      <w:suppressAutoHyphens/>
    </w:pPr>
    <w:rPr>
      <w:rFonts w:cs="Tahoma"/>
      <w:lang w:eastAsia="ar-SA"/>
    </w:rPr>
  </w:style>
  <w:style w:type="paragraph" w:customStyle="1" w:styleId="WW-Etiqueta11">
    <w:name w:val="WW-Etiqueta11"/>
    <w:basedOn w:val="Normal"/>
    <w:rsid w:val="008E603D"/>
    <w:pPr>
      <w:suppressLineNumbers/>
      <w:suppressAutoHyphens/>
      <w:spacing w:before="120" w:after="120"/>
    </w:pPr>
    <w:rPr>
      <w:rFonts w:cs="Tahoma"/>
      <w:i/>
      <w:iCs/>
      <w:sz w:val="20"/>
      <w:szCs w:val="20"/>
      <w:lang w:eastAsia="ar-SA"/>
    </w:rPr>
  </w:style>
  <w:style w:type="paragraph" w:customStyle="1" w:styleId="WW-ndice11">
    <w:name w:val="WW-Índice11"/>
    <w:basedOn w:val="Normal"/>
    <w:rsid w:val="008E603D"/>
    <w:pPr>
      <w:suppressLineNumbers/>
      <w:suppressAutoHyphens/>
    </w:pPr>
    <w:rPr>
      <w:rFonts w:cs="Tahoma"/>
      <w:lang w:eastAsia="ar-SA"/>
    </w:rPr>
  </w:style>
  <w:style w:type="paragraph" w:customStyle="1" w:styleId="WW-Textodeglobo">
    <w:name w:val="WW-Texto de globo"/>
    <w:basedOn w:val="Normal"/>
    <w:rsid w:val="008E603D"/>
    <w:pPr>
      <w:suppressAutoHyphens/>
    </w:pPr>
    <w:rPr>
      <w:rFonts w:ascii="Tahoma" w:hAnsi="Tahoma" w:cs="Tahoma"/>
      <w:sz w:val="16"/>
      <w:szCs w:val="16"/>
      <w:lang w:eastAsia="ar-SA"/>
    </w:rPr>
  </w:style>
  <w:style w:type="character" w:customStyle="1" w:styleId="PiedepginaCar1">
    <w:name w:val="Pie de página Car1"/>
    <w:rsid w:val="008E603D"/>
    <w:rPr>
      <w:sz w:val="24"/>
      <w:szCs w:val="24"/>
    </w:rPr>
  </w:style>
  <w:style w:type="paragraph" w:customStyle="1" w:styleId="WW-Prrafodelista">
    <w:name w:val="WW-Párrafo de lista"/>
    <w:basedOn w:val="Normal"/>
    <w:rsid w:val="008E603D"/>
    <w:pPr>
      <w:suppressAutoHyphens/>
      <w:ind w:left="708"/>
    </w:pPr>
    <w:rPr>
      <w:lang w:eastAsia="ar-SA"/>
    </w:rPr>
  </w:style>
  <w:style w:type="character" w:customStyle="1" w:styleId="TextodegloboCar1">
    <w:name w:val="Texto de globo Car1"/>
    <w:uiPriority w:val="99"/>
    <w:semiHidden/>
    <w:rsid w:val="008E603D"/>
    <w:rPr>
      <w:rFonts w:ascii="Tahoma" w:eastAsia="Times New Roman" w:hAnsi="Tahoma" w:cs="Tahoma"/>
      <w:sz w:val="16"/>
      <w:szCs w:val="16"/>
      <w:lang w:val="es-ES" w:eastAsia="ar-SA"/>
    </w:rPr>
  </w:style>
  <w:style w:type="paragraph" w:customStyle="1" w:styleId="Prrafodelista2">
    <w:name w:val="Párrafo de lista2"/>
    <w:basedOn w:val="Normal"/>
    <w:qFormat/>
    <w:rsid w:val="008E603D"/>
    <w:pPr>
      <w:ind w:left="720"/>
    </w:pPr>
  </w:style>
  <w:style w:type="character" w:customStyle="1" w:styleId="Car4">
    <w:name w:val="Car4"/>
    <w:rsid w:val="008E603D"/>
    <w:rPr>
      <w:b/>
      <w:sz w:val="24"/>
      <w:lang w:val="es-MX"/>
    </w:rPr>
  </w:style>
  <w:style w:type="paragraph" w:customStyle="1" w:styleId="CarCar2">
    <w:name w:val="Car Car2"/>
    <w:basedOn w:val="Normal"/>
    <w:rsid w:val="008E603D"/>
    <w:pPr>
      <w:spacing w:after="160" w:line="240" w:lineRule="exact"/>
      <w:jc w:val="right"/>
    </w:pPr>
    <w:rPr>
      <w:rFonts w:ascii="Verdana" w:hAnsi="Verdana" w:cs="Arial"/>
      <w:sz w:val="20"/>
      <w:szCs w:val="21"/>
      <w:lang w:val="es-MX" w:eastAsia="en-US"/>
    </w:rPr>
  </w:style>
  <w:style w:type="character" w:customStyle="1" w:styleId="Car6">
    <w:name w:val="Car6"/>
    <w:rsid w:val="008E603D"/>
    <w:rPr>
      <w:rFonts w:ascii="Times New Roman" w:eastAsia="Times New Roman" w:hAnsi="Times New Roman" w:cs="Times New Roman"/>
      <w:sz w:val="24"/>
      <w:szCs w:val="20"/>
      <w:lang w:eastAsia="es-ES"/>
    </w:rPr>
  </w:style>
  <w:style w:type="character" w:customStyle="1" w:styleId="Car3">
    <w:name w:val="Car3"/>
    <w:semiHidden/>
    <w:rsid w:val="008E603D"/>
    <w:rPr>
      <w:rFonts w:ascii="Times New Roman" w:eastAsia="Times New Roman" w:hAnsi="Times New Roman" w:cs="Times New Roman"/>
      <w:sz w:val="24"/>
      <w:szCs w:val="24"/>
      <w:lang w:val="es-ES" w:eastAsia="es-ES"/>
    </w:rPr>
  </w:style>
  <w:style w:type="character" w:customStyle="1" w:styleId="Car9">
    <w:name w:val="Car9"/>
    <w:rsid w:val="008E603D"/>
    <w:rPr>
      <w:rFonts w:ascii="Cambria" w:eastAsia="Times New Roman" w:hAnsi="Cambria" w:cs="Times New Roman"/>
      <w:b/>
      <w:bCs/>
      <w:color w:val="365F91"/>
      <w:sz w:val="28"/>
      <w:szCs w:val="28"/>
      <w:lang w:val="es-ES" w:eastAsia="es-ES"/>
    </w:rPr>
  </w:style>
  <w:style w:type="paragraph" w:customStyle="1" w:styleId="HBNORMAL">
    <w:name w:val="HBNORMAL"/>
    <w:aliases w:val="NL"/>
    <w:rsid w:val="008E603D"/>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8E603D"/>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8E603D"/>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8E603D"/>
    <w:rPr>
      <w:sz w:val="20"/>
    </w:rPr>
  </w:style>
  <w:style w:type="paragraph" w:customStyle="1" w:styleId="Style10">
    <w:name w:val="Style 10"/>
    <w:rsid w:val="008E603D"/>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8E603D"/>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8E603D"/>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8E603D"/>
    <w:pPr>
      <w:widowControl w:val="0"/>
      <w:spacing w:after="273"/>
    </w:pPr>
    <w:rPr>
      <w:rFonts w:ascii="Arial" w:eastAsia="Times New Roman" w:hAnsi="Arial" w:cs="Arial"/>
      <w:color w:val="auto"/>
    </w:rPr>
  </w:style>
  <w:style w:type="paragraph" w:customStyle="1" w:styleId="CM23">
    <w:name w:val="CM23"/>
    <w:basedOn w:val="Default"/>
    <w:next w:val="Default"/>
    <w:rsid w:val="008E603D"/>
    <w:pPr>
      <w:widowControl w:val="0"/>
      <w:spacing w:after="558"/>
    </w:pPr>
    <w:rPr>
      <w:rFonts w:ascii="Arial" w:eastAsia="Times New Roman" w:hAnsi="Arial" w:cs="Arial"/>
      <w:color w:val="auto"/>
    </w:rPr>
  </w:style>
  <w:style w:type="paragraph" w:customStyle="1" w:styleId="CM24">
    <w:name w:val="CM24"/>
    <w:basedOn w:val="Default"/>
    <w:next w:val="Default"/>
    <w:rsid w:val="008E603D"/>
    <w:pPr>
      <w:widowControl w:val="0"/>
      <w:spacing w:after="828"/>
    </w:pPr>
    <w:rPr>
      <w:rFonts w:ascii="Arial" w:eastAsia="Times New Roman" w:hAnsi="Arial" w:cs="Arial"/>
      <w:color w:val="auto"/>
    </w:rPr>
  </w:style>
  <w:style w:type="paragraph" w:customStyle="1" w:styleId="CM1">
    <w:name w:val="CM1"/>
    <w:basedOn w:val="Default"/>
    <w:next w:val="Default"/>
    <w:rsid w:val="008E603D"/>
    <w:pPr>
      <w:widowControl w:val="0"/>
      <w:spacing w:line="276" w:lineRule="atLeast"/>
    </w:pPr>
    <w:rPr>
      <w:rFonts w:ascii="Arial" w:eastAsia="Times New Roman" w:hAnsi="Arial" w:cs="Arial"/>
      <w:color w:val="auto"/>
    </w:rPr>
  </w:style>
  <w:style w:type="paragraph" w:customStyle="1" w:styleId="CM2">
    <w:name w:val="CM2"/>
    <w:basedOn w:val="Default"/>
    <w:next w:val="Default"/>
    <w:rsid w:val="008E603D"/>
    <w:pPr>
      <w:widowControl w:val="0"/>
      <w:spacing w:line="276" w:lineRule="atLeast"/>
    </w:pPr>
    <w:rPr>
      <w:rFonts w:ascii="Arial" w:eastAsia="Times New Roman" w:hAnsi="Arial" w:cs="Arial"/>
      <w:color w:val="auto"/>
    </w:rPr>
  </w:style>
  <w:style w:type="paragraph" w:customStyle="1" w:styleId="CM4">
    <w:name w:val="CM4"/>
    <w:basedOn w:val="Default"/>
    <w:next w:val="Default"/>
    <w:rsid w:val="008E603D"/>
    <w:pPr>
      <w:widowControl w:val="0"/>
      <w:spacing w:line="276" w:lineRule="atLeast"/>
    </w:pPr>
    <w:rPr>
      <w:rFonts w:ascii="Arial" w:eastAsia="Times New Roman" w:hAnsi="Arial" w:cs="Arial"/>
      <w:color w:val="auto"/>
    </w:rPr>
  </w:style>
  <w:style w:type="paragraph" w:customStyle="1" w:styleId="CM5">
    <w:name w:val="CM5"/>
    <w:basedOn w:val="Default"/>
    <w:next w:val="Default"/>
    <w:rsid w:val="008E603D"/>
    <w:pPr>
      <w:widowControl w:val="0"/>
      <w:spacing w:line="276" w:lineRule="atLeast"/>
    </w:pPr>
    <w:rPr>
      <w:rFonts w:ascii="Arial" w:eastAsia="Times New Roman" w:hAnsi="Arial" w:cs="Arial"/>
      <w:color w:val="auto"/>
    </w:rPr>
  </w:style>
  <w:style w:type="paragraph" w:customStyle="1" w:styleId="CM6">
    <w:name w:val="CM6"/>
    <w:basedOn w:val="Default"/>
    <w:next w:val="Default"/>
    <w:rsid w:val="008E603D"/>
    <w:pPr>
      <w:widowControl w:val="0"/>
      <w:spacing w:line="276" w:lineRule="atLeast"/>
    </w:pPr>
    <w:rPr>
      <w:rFonts w:ascii="Arial" w:eastAsia="Times New Roman" w:hAnsi="Arial" w:cs="Arial"/>
      <w:color w:val="auto"/>
    </w:rPr>
  </w:style>
  <w:style w:type="paragraph" w:customStyle="1" w:styleId="CM9">
    <w:name w:val="CM9"/>
    <w:basedOn w:val="Default"/>
    <w:next w:val="Default"/>
    <w:rsid w:val="008E603D"/>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8E603D"/>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8E603D"/>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8E603D"/>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8E603D"/>
    <w:pPr>
      <w:widowControl w:val="0"/>
      <w:numPr>
        <w:numId w:val="16"/>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8E603D"/>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8E603D"/>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8E603D"/>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8E603D"/>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8E603D"/>
    <w:pPr>
      <w:widowControl w:val="0"/>
      <w:spacing w:line="276" w:lineRule="atLeast"/>
    </w:pPr>
    <w:rPr>
      <w:rFonts w:ascii="Arial" w:eastAsia="Times New Roman" w:hAnsi="Arial" w:cs="Arial"/>
      <w:color w:val="auto"/>
    </w:rPr>
  </w:style>
  <w:style w:type="paragraph" w:customStyle="1" w:styleId="CM7">
    <w:name w:val="CM7"/>
    <w:basedOn w:val="Default"/>
    <w:next w:val="Default"/>
    <w:rsid w:val="008E603D"/>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8E603D"/>
    <w:pPr>
      <w:widowControl w:val="0"/>
      <w:spacing w:line="318" w:lineRule="atLeast"/>
    </w:pPr>
    <w:rPr>
      <w:rFonts w:ascii="Arial" w:eastAsia="Times New Roman" w:hAnsi="Arial" w:cs="Arial"/>
      <w:color w:val="auto"/>
    </w:rPr>
  </w:style>
  <w:style w:type="paragraph" w:styleId="Cita">
    <w:name w:val="Quote"/>
    <w:basedOn w:val="Normal"/>
    <w:next w:val="Normal"/>
    <w:link w:val="CitaCar"/>
    <w:uiPriority w:val="29"/>
    <w:qFormat/>
    <w:rsid w:val="008E603D"/>
    <w:rPr>
      <w:i/>
      <w:iCs/>
      <w:color w:val="000000"/>
    </w:rPr>
  </w:style>
  <w:style w:type="character" w:customStyle="1" w:styleId="CitaCar">
    <w:name w:val="Cita Car"/>
    <w:basedOn w:val="Fuentedeprrafopredeter"/>
    <w:link w:val="Cita"/>
    <w:uiPriority w:val="29"/>
    <w:rsid w:val="008E603D"/>
    <w:rPr>
      <w:rFonts w:ascii="Times New Roman" w:eastAsia="Times New Roman" w:hAnsi="Times New Roman" w:cs="Times New Roman"/>
      <w:i/>
      <w:iCs/>
      <w:color w:val="000000"/>
      <w:sz w:val="24"/>
      <w:szCs w:val="24"/>
    </w:rPr>
  </w:style>
  <w:style w:type="paragraph" w:styleId="Citadestacada">
    <w:name w:val="Intense Quote"/>
    <w:basedOn w:val="Normal"/>
    <w:next w:val="Normal"/>
    <w:link w:val="CitadestacadaCar"/>
    <w:uiPriority w:val="30"/>
    <w:qFormat/>
    <w:rsid w:val="008E603D"/>
    <w:pPr>
      <w:pBdr>
        <w:bottom w:val="single" w:sz="4" w:space="4" w:color="53548A"/>
      </w:pBdr>
      <w:spacing w:before="200" w:after="280"/>
      <w:ind w:left="936" w:right="936"/>
    </w:pPr>
    <w:rPr>
      <w:b/>
      <w:bCs/>
      <w:i/>
      <w:iCs/>
      <w:color w:val="53548A"/>
    </w:rPr>
  </w:style>
  <w:style w:type="character" w:customStyle="1" w:styleId="CitadestacadaCar">
    <w:name w:val="Cita destacada Car"/>
    <w:basedOn w:val="Fuentedeprrafopredeter"/>
    <w:link w:val="Citadestacada"/>
    <w:uiPriority w:val="30"/>
    <w:rsid w:val="008E603D"/>
    <w:rPr>
      <w:rFonts w:ascii="Times New Roman" w:eastAsia="Times New Roman" w:hAnsi="Times New Roman" w:cs="Times New Roman"/>
      <w:b/>
      <w:bCs/>
      <w:i/>
      <w:iCs/>
      <w:color w:val="53548A"/>
      <w:sz w:val="24"/>
      <w:szCs w:val="24"/>
    </w:rPr>
  </w:style>
  <w:style w:type="character" w:styleId="nfasissutil">
    <w:name w:val="Subtle Emphasis"/>
    <w:uiPriority w:val="19"/>
    <w:qFormat/>
    <w:rsid w:val="008E603D"/>
    <w:rPr>
      <w:i/>
      <w:iCs/>
      <w:color w:val="808080"/>
    </w:rPr>
  </w:style>
  <w:style w:type="character" w:styleId="nfasisintenso">
    <w:name w:val="Intense Emphasis"/>
    <w:uiPriority w:val="21"/>
    <w:qFormat/>
    <w:rsid w:val="008E603D"/>
    <w:rPr>
      <w:b/>
      <w:bCs/>
      <w:i/>
      <w:iCs/>
      <w:color w:val="53548A"/>
    </w:rPr>
  </w:style>
  <w:style w:type="character" w:styleId="Referenciasutil">
    <w:name w:val="Subtle Reference"/>
    <w:uiPriority w:val="31"/>
    <w:qFormat/>
    <w:rsid w:val="008E603D"/>
    <w:rPr>
      <w:smallCaps/>
      <w:color w:val="438086"/>
      <w:u w:val="single"/>
    </w:rPr>
  </w:style>
  <w:style w:type="character" w:styleId="Referenciaintensa">
    <w:name w:val="Intense Reference"/>
    <w:uiPriority w:val="32"/>
    <w:qFormat/>
    <w:rsid w:val="008E603D"/>
    <w:rPr>
      <w:b/>
      <w:bCs/>
      <w:smallCaps/>
      <w:color w:val="438086"/>
      <w:spacing w:val="5"/>
      <w:u w:val="single"/>
    </w:rPr>
  </w:style>
  <w:style w:type="character" w:styleId="Ttulodellibro">
    <w:name w:val="Book Title"/>
    <w:uiPriority w:val="33"/>
    <w:qFormat/>
    <w:rsid w:val="008E603D"/>
    <w:rPr>
      <w:b/>
      <w:bCs/>
      <w:smallCaps/>
      <w:spacing w:val="5"/>
    </w:rPr>
  </w:style>
  <w:style w:type="paragraph" w:customStyle="1" w:styleId="TtulodeTDC2">
    <w:name w:val="Título de TDC2"/>
    <w:basedOn w:val="Ttulo1"/>
    <w:next w:val="Normal"/>
    <w:uiPriority w:val="39"/>
    <w:qFormat/>
    <w:rsid w:val="008E603D"/>
    <w:pPr>
      <w:keepLines/>
      <w:spacing w:before="480"/>
      <w:jc w:val="left"/>
      <w:outlineLvl w:val="9"/>
    </w:pPr>
    <w:rPr>
      <w:rFonts w:ascii="Cambria" w:hAnsi="Cambria"/>
      <w:color w:val="3E3E67"/>
      <w:szCs w:val="28"/>
    </w:rPr>
  </w:style>
  <w:style w:type="character" w:styleId="Nmerodelnea">
    <w:name w:val="line number"/>
    <w:basedOn w:val="Fuentedeprrafopredeter"/>
    <w:rsid w:val="008E603D"/>
  </w:style>
  <w:style w:type="paragraph" w:customStyle="1" w:styleId="Textoindependiente32">
    <w:name w:val="Texto independiente 32"/>
    <w:basedOn w:val="Normal"/>
    <w:rsid w:val="008E603D"/>
    <w:pPr>
      <w:overflowPunct w:val="0"/>
      <w:autoSpaceDE w:val="0"/>
      <w:autoSpaceDN w:val="0"/>
      <w:adjustRightInd w:val="0"/>
      <w:jc w:val="both"/>
      <w:textAlignment w:val="baseline"/>
    </w:pPr>
    <w:rPr>
      <w:rFonts w:ascii="Arial" w:hAnsi="Arial"/>
      <w:szCs w:val="20"/>
      <w:lang w:val="es-ES_tradnl" w:eastAsia="es-MX"/>
    </w:rPr>
  </w:style>
  <w:style w:type="character" w:customStyle="1" w:styleId="spelle">
    <w:name w:val="spelle"/>
    <w:basedOn w:val="Fuentedeprrafopredeter"/>
    <w:rsid w:val="008E603D"/>
  </w:style>
  <w:style w:type="character" w:customStyle="1" w:styleId="TextocomentarioCar2">
    <w:name w:val="Texto comentario Car2"/>
    <w:basedOn w:val="Fuentedeprrafopredeter"/>
    <w:semiHidden/>
    <w:rsid w:val="008E603D"/>
  </w:style>
  <w:style w:type="character" w:customStyle="1" w:styleId="eacep1">
    <w:name w:val="eacep1"/>
    <w:rsid w:val="008E603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813251820">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06460305">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419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353FA-0B97-4C66-B782-145FD905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7887</Words>
  <Characters>43383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Yahir Cruz</cp:lastModifiedBy>
  <cp:revision>2</cp:revision>
  <cp:lastPrinted>2021-11-24T20:53:00Z</cp:lastPrinted>
  <dcterms:created xsi:type="dcterms:W3CDTF">2021-12-21T04:32:00Z</dcterms:created>
  <dcterms:modified xsi:type="dcterms:W3CDTF">2021-12-21T04:32:00Z</dcterms:modified>
</cp:coreProperties>
</file>