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09" w:rsidRDefault="00BC6609" w:rsidP="00BC6609">
      <w:pPr>
        <w:spacing w:after="0" w:line="240" w:lineRule="auto"/>
        <w:jc w:val="right"/>
        <w:rPr>
          <w:szCs w:val="20"/>
        </w:rPr>
      </w:pPr>
    </w:p>
    <w:p w:rsidR="00BC6609" w:rsidRDefault="00BC6609" w:rsidP="00BC6609">
      <w:pPr>
        <w:spacing w:after="0" w:line="240" w:lineRule="auto"/>
        <w:jc w:val="right"/>
        <w:rPr>
          <w:szCs w:val="20"/>
        </w:rPr>
      </w:pPr>
    </w:p>
    <w:p w:rsidR="00BC6609" w:rsidRDefault="00BC6609" w:rsidP="00BC6609">
      <w:pPr>
        <w:spacing w:after="0" w:line="240" w:lineRule="auto"/>
        <w:jc w:val="right"/>
        <w:rPr>
          <w:szCs w:val="20"/>
        </w:rPr>
      </w:pPr>
    </w:p>
    <w:p w:rsidR="00BC6609" w:rsidRPr="00BC6609" w:rsidRDefault="00BC6609" w:rsidP="00BC6609">
      <w:pPr>
        <w:spacing w:after="0" w:line="240" w:lineRule="auto"/>
        <w:jc w:val="center"/>
        <w:rPr>
          <w:sz w:val="96"/>
          <w:szCs w:val="96"/>
        </w:rPr>
      </w:pPr>
      <w:r w:rsidRPr="00BC6609">
        <w:rPr>
          <w:sz w:val="96"/>
          <w:szCs w:val="96"/>
        </w:rPr>
        <w:t xml:space="preserve">La sesión de instalación del </w:t>
      </w:r>
      <w:r>
        <w:rPr>
          <w:sz w:val="96"/>
          <w:szCs w:val="96"/>
        </w:rPr>
        <w:t>C</w:t>
      </w:r>
      <w:r w:rsidRPr="00BC6609">
        <w:rPr>
          <w:sz w:val="96"/>
          <w:szCs w:val="96"/>
        </w:rPr>
        <w:t xml:space="preserve">omité de </w:t>
      </w:r>
      <w:r>
        <w:rPr>
          <w:sz w:val="96"/>
          <w:szCs w:val="96"/>
        </w:rPr>
        <w:t>T</w:t>
      </w:r>
      <w:r w:rsidRPr="00BC6609">
        <w:rPr>
          <w:sz w:val="96"/>
          <w:szCs w:val="96"/>
        </w:rPr>
        <w:t xml:space="preserve">ransparencia fue un acto protocolario en </w:t>
      </w:r>
      <w:r>
        <w:rPr>
          <w:sz w:val="96"/>
          <w:szCs w:val="96"/>
        </w:rPr>
        <w:t>el</w:t>
      </w:r>
      <w:r w:rsidRPr="00BC6609">
        <w:rPr>
          <w:sz w:val="96"/>
          <w:szCs w:val="96"/>
        </w:rPr>
        <w:t xml:space="preserve"> que no se sometió a aprobación ningún acuerdo.</w:t>
      </w:r>
      <w:bookmarkStart w:id="0" w:name="_GoBack"/>
      <w:bookmarkEnd w:id="0"/>
    </w:p>
    <w:sectPr w:rsidR="00BC6609" w:rsidRPr="00BC6609" w:rsidSect="00A33952">
      <w:headerReference w:type="default" r:id="rId5"/>
      <w:footerReference w:type="default" r:id="rId6"/>
      <w:pgSz w:w="12240" w:h="15840" w:code="1"/>
      <w:pgMar w:top="1701" w:right="217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C9" w:rsidRDefault="00BC6609" w:rsidP="00A33952">
    <w:pPr>
      <w:pStyle w:val="Piedepgina"/>
      <w:jc w:val="center"/>
    </w:pPr>
    <w:r>
      <w:t>ALCALDÍA ÁLVARO OBREGÓN</w:t>
    </w:r>
  </w:p>
  <w:p w:rsidR="009777C9" w:rsidRDefault="00BC6609" w:rsidP="00A33952">
    <w:pPr>
      <w:pStyle w:val="Piedepgina"/>
      <w:jc w:val="center"/>
    </w:pPr>
    <w:r>
      <w:t xml:space="preserve">Av. </w:t>
    </w:r>
    <w:r w:rsidRPr="00C128C4">
      <w:t>Canario esquina Calle 10, Colonia Tolteca, C.P. 1150, CDMX.</w:t>
    </w:r>
  </w:p>
  <w:p w:rsidR="009777C9" w:rsidRDefault="00BC6609" w:rsidP="00A33952">
    <w:pPr>
      <w:pStyle w:val="Piedepgina"/>
      <w:jc w:val="center"/>
    </w:pPr>
    <w:r>
      <w:t xml:space="preserve">Tel. </w:t>
    </w:r>
    <w:r w:rsidRPr="00C128C4">
      <w:t>5276 69 00</w:t>
    </w:r>
    <w:r>
      <w:t xml:space="preserve"> ext. 6827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C9" w:rsidRDefault="00BC6609" w:rsidP="00A3395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0B29644" wp14:editId="5E3B4FAC">
          <wp:simplePos x="0" y="0"/>
          <wp:positionH relativeFrom="column">
            <wp:posOffset>-216535</wp:posOffset>
          </wp:positionH>
          <wp:positionV relativeFrom="paragraph">
            <wp:posOffset>-251460</wp:posOffset>
          </wp:positionV>
          <wp:extent cx="1724660" cy="827405"/>
          <wp:effectExtent l="0" t="0" r="8890" b="0"/>
          <wp:wrapThrough wrapText="bothSides">
            <wp:wrapPolygon edited="0">
              <wp:start x="0" y="0"/>
              <wp:lineTo x="0" y="20887"/>
              <wp:lineTo x="21473" y="20887"/>
              <wp:lineTo x="21473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66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6C5054" wp14:editId="6A527976">
              <wp:simplePos x="0" y="0"/>
              <wp:positionH relativeFrom="column">
                <wp:posOffset>1797685</wp:posOffset>
              </wp:positionH>
              <wp:positionV relativeFrom="paragraph">
                <wp:posOffset>-4445</wp:posOffset>
              </wp:positionV>
              <wp:extent cx="3801110" cy="584200"/>
              <wp:effectExtent l="0" t="0" r="8890" b="635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1110" cy="584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77C9" w:rsidRPr="00F01147" w:rsidRDefault="00BC6609" w:rsidP="00A33952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</w:rPr>
                          </w:pPr>
                          <w:r w:rsidRPr="00F01147">
                            <w:rPr>
                              <w:b/>
                              <w:sz w:val="24"/>
                            </w:rPr>
                            <w:t>Alcaldía</w:t>
                          </w:r>
                        </w:p>
                        <w:p w:rsidR="009777C9" w:rsidRPr="00F01147" w:rsidRDefault="00BC6609" w:rsidP="00A33952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</w:rPr>
                          </w:pPr>
                          <w:r w:rsidRPr="00F01147">
                            <w:rPr>
                              <w:b/>
                              <w:sz w:val="24"/>
                            </w:rPr>
                            <w:t>Coordinación de Transparencia e Información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41.55pt;margin-top:-.35pt;width:299.3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" stroked="f">
              <v:textbox>
                <w:txbxContent>
                  <w:p w:rsidR="009777C9" w:rsidRPr="00F01147" w:rsidRDefault="00BC6609" w:rsidP="00A33952">
                    <w:pPr>
                      <w:spacing w:after="0" w:line="240" w:lineRule="auto"/>
                      <w:jc w:val="right"/>
                      <w:rPr>
                        <w:b/>
                        <w:sz w:val="24"/>
                      </w:rPr>
                    </w:pPr>
                    <w:r w:rsidRPr="00F01147">
                      <w:rPr>
                        <w:b/>
                        <w:sz w:val="24"/>
                      </w:rPr>
                      <w:t>Alcaldía</w:t>
                    </w:r>
                  </w:p>
                  <w:p w:rsidR="009777C9" w:rsidRPr="00F01147" w:rsidRDefault="00BC6609" w:rsidP="00A33952">
                    <w:pPr>
                      <w:spacing w:after="0" w:line="240" w:lineRule="auto"/>
                      <w:jc w:val="right"/>
                      <w:rPr>
                        <w:b/>
                        <w:sz w:val="24"/>
                      </w:rPr>
                    </w:pPr>
                    <w:r w:rsidRPr="00F01147">
                      <w:rPr>
                        <w:b/>
                        <w:sz w:val="24"/>
                      </w:rPr>
                      <w:t>Coordinación de Transparencia e Información Pública</w:t>
                    </w:r>
                  </w:p>
                </w:txbxContent>
              </v:textbox>
            </v:shape>
          </w:pict>
        </mc:Fallback>
      </mc:AlternateContent>
    </w:r>
  </w:p>
  <w:p w:rsidR="009777C9" w:rsidRDefault="00BC66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09"/>
    <w:rsid w:val="000561E1"/>
    <w:rsid w:val="00BC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BC6609"/>
  </w:style>
  <w:style w:type="paragraph" w:styleId="Encabezado">
    <w:name w:val="header"/>
    <w:basedOn w:val="Normal"/>
    <w:link w:val="EncabezadoCar"/>
    <w:uiPriority w:val="99"/>
    <w:unhideWhenUsed/>
    <w:rsid w:val="00BC66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uiPriority w:val="99"/>
    <w:semiHidden/>
    <w:rsid w:val="00BC6609"/>
  </w:style>
  <w:style w:type="character" w:customStyle="1" w:styleId="PiedepginaCar">
    <w:name w:val="Pie de página Car"/>
    <w:basedOn w:val="Fuentedeprrafopredeter"/>
    <w:link w:val="Piedepgina"/>
    <w:uiPriority w:val="99"/>
    <w:rsid w:val="00BC6609"/>
  </w:style>
  <w:style w:type="paragraph" w:styleId="Piedepgina">
    <w:name w:val="footer"/>
    <w:basedOn w:val="Normal"/>
    <w:link w:val="PiedepginaCar"/>
    <w:uiPriority w:val="99"/>
    <w:unhideWhenUsed/>
    <w:rsid w:val="00BC66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uiPriority w:val="99"/>
    <w:semiHidden/>
    <w:rsid w:val="00BC6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BC6609"/>
  </w:style>
  <w:style w:type="paragraph" w:styleId="Encabezado">
    <w:name w:val="header"/>
    <w:basedOn w:val="Normal"/>
    <w:link w:val="EncabezadoCar"/>
    <w:uiPriority w:val="99"/>
    <w:unhideWhenUsed/>
    <w:rsid w:val="00BC66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uiPriority w:val="99"/>
    <w:semiHidden/>
    <w:rsid w:val="00BC6609"/>
  </w:style>
  <w:style w:type="character" w:customStyle="1" w:styleId="PiedepginaCar">
    <w:name w:val="Pie de página Car"/>
    <w:basedOn w:val="Fuentedeprrafopredeter"/>
    <w:link w:val="Piedepgina"/>
    <w:uiPriority w:val="99"/>
    <w:rsid w:val="00BC6609"/>
  </w:style>
  <w:style w:type="paragraph" w:styleId="Piedepgina">
    <w:name w:val="footer"/>
    <w:basedOn w:val="Normal"/>
    <w:link w:val="PiedepginaCar"/>
    <w:uiPriority w:val="99"/>
    <w:unhideWhenUsed/>
    <w:rsid w:val="00BC66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uiPriority w:val="99"/>
    <w:semiHidden/>
    <w:rsid w:val="00BC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Saúl Rodríguez Cabello</dc:creator>
  <cp:lastModifiedBy>Saúl Rodríguez Cabello</cp:lastModifiedBy>
  <cp:revision>1</cp:revision>
  <dcterms:created xsi:type="dcterms:W3CDTF">2019-05-08T15:57:00Z</dcterms:created>
  <dcterms:modified xsi:type="dcterms:W3CDTF">2019-05-08T16:00:00Z</dcterms:modified>
</cp:coreProperties>
</file>